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689" w:rsidRDefault="008F212E">
      <w:pPr>
        <w:pStyle w:val="Heading1"/>
        <w:spacing w:before="72"/>
        <w:ind w:right="1"/>
        <w:jc w:val="center"/>
      </w:pPr>
      <w:r>
        <w:t xml:space="preserve">JUNIOR SECURED </w:t>
      </w:r>
      <w:bookmarkStart w:id="0" w:name="_GoBack"/>
      <w:r>
        <w:t>PROMISSORY NOTE</w:t>
      </w:r>
      <w:bookmarkEnd w:id="0"/>
    </w:p>
    <w:p w:rsidR="009F4689" w:rsidRDefault="009F4689">
      <w:pPr>
        <w:pStyle w:val="BodyText"/>
        <w:rPr>
          <w:b/>
        </w:rPr>
      </w:pPr>
    </w:p>
    <w:tbl>
      <w:tblPr>
        <w:tblStyle w:val="TableGrid"/>
        <w:tblW w:w="0" w:type="auto"/>
        <w:tblInd w:w="535" w:type="dxa"/>
        <w:tblLook w:val="04A0" w:firstRow="1" w:lastRow="0" w:firstColumn="1" w:lastColumn="0" w:noHBand="0" w:noVBand="1"/>
      </w:tblPr>
      <w:tblGrid>
        <w:gridCol w:w="1870"/>
        <w:gridCol w:w="1870"/>
        <w:gridCol w:w="1870"/>
        <w:gridCol w:w="1870"/>
        <w:gridCol w:w="1870"/>
      </w:tblGrid>
      <w:tr w:rsidR="00D425E6" w:rsidRPr="00010EB6" w:rsidTr="00742B85">
        <w:tc>
          <w:tcPr>
            <w:tcW w:w="1870" w:type="dxa"/>
          </w:tcPr>
          <w:p w:rsidR="00D425E6" w:rsidRPr="00010EB6" w:rsidRDefault="00D425E6" w:rsidP="008948EE">
            <w:pPr>
              <w:jc w:val="center"/>
              <w:rPr>
                <w:b/>
              </w:rPr>
            </w:pPr>
            <w:r w:rsidRPr="00010EB6">
              <w:rPr>
                <w:b/>
              </w:rPr>
              <w:t>Note Date:</w:t>
            </w:r>
          </w:p>
        </w:tc>
        <w:tc>
          <w:tcPr>
            <w:tcW w:w="1870" w:type="dxa"/>
          </w:tcPr>
          <w:p w:rsidR="00D425E6" w:rsidRPr="00010EB6" w:rsidRDefault="00D425E6" w:rsidP="008948EE">
            <w:pPr>
              <w:jc w:val="center"/>
              <w:rPr>
                <w:b/>
              </w:rPr>
            </w:pPr>
            <w:r w:rsidRPr="00010EB6">
              <w:rPr>
                <w:b/>
              </w:rPr>
              <w:t>Principal:</w:t>
            </w:r>
          </w:p>
        </w:tc>
        <w:tc>
          <w:tcPr>
            <w:tcW w:w="1870" w:type="dxa"/>
          </w:tcPr>
          <w:p w:rsidR="00D425E6" w:rsidRPr="00010EB6" w:rsidRDefault="00D425E6" w:rsidP="008948EE">
            <w:pPr>
              <w:jc w:val="center"/>
              <w:rPr>
                <w:b/>
              </w:rPr>
            </w:pPr>
            <w:r w:rsidRPr="00010EB6">
              <w:rPr>
                <w:b/>
              </w:rPr>
              <w:t>Maturity Date:</w:t>
            </w:r>
          </w:p>
        </w:tc>
        <w:tc>
          <w:tcPr>
            <w:tcW w:w="1870" w:type="dxa"/>
          </w:tcPr>
          <w:p w:rsidR="00D425E6" w:rsidRPr="00010EB6" w:rsidRDefault="00D425E6" w:rsidP="008948EE">
            <w:pPr>
              <w:jc w:val="center"/>
              <w:rPr>
                <w:b/>
              </w:rPr>
            </w:pPr>
            <w:r w:rsidRPr="00010EB6">
              <w:rPr>
                <w:b/>
              </w:rPr>
              <w:t>City:</w:t>
            </w:r>
          </w:p>
        </w:tc>
        <w:tc>
          <w:tcPr>
            <w:tcW w:w="1870" w:type="dxa"/>
          </w:tcPr>
          <w:p w:rsidR="00D425E6" w:rsidRPr="00010EB6" w:rsidRDefault="00D425E6" w:rsidP="008948EE">
            <w:pPr>
              <w:jc w:val="center"/>
              <w:rPr>
                <w:b/>
              </w:rPr>
            </w:pPr>
            <w:r w:rsidRPr="00010EB6">
              <w:rPr>
                <w:b/>
              </w:rPr>
              <w:t>State:</w:t>
            </w:r>
          </w:p>
        </w:tc>
      </w:tr>
      <w:tr w:rsidR="00D425E6" w:rsidTr="00742B85">
        <w:tc>
          <w:tcPr>
            <w:tcW w:w="1870" w:type="dxa"/>
          </w:tcPr>
          <w:p w:rsidR="00D425E6" w:rsidRDefault="00D425E6" w:rsidP="008948EE">
            <w:pPr>
              <w:jc w:val="center"/>
            </w:pPr>
          </w:p>
          <w:p w:rsidR="00D425E6" w:rsidRDefault="00D425E6" w:rsidP="008948EE">
            <w:pPr>
              <w:jc w:val="center"/>
            </w:pPr>
          </w:p>
        </w:tc>
        <w:tc>
          <w:tcPr>
            <w:tcW w:w="1870" w:type="dxa"/>
          </w:tcPr>
          <w:p w:rsidR="00D425E6" w:rsidRDefault="00D425E6" w:rsidP="008948EE">
            <w:pPr>
              <w:jc w:val="center"/>
            </w:pPr>
          </w:p>
        </w:tc>
        <w:tc>
          <w:tcPr>
            <w:tcW w:w="1870" w:type="dxa"/>
          </w:tcPr>
          <w:p w:rsidR="00D425E6" w:rsidRDefault="00D425E6" w:rsidP="008948EE">
            <w:pPr>
              <w:jc w:val="center"/>
            </w:pPr>
          </w:p>
        </w:tc>
        <w:tc>
          <w:tcPr>
            <w:tcW w:w="1870" w:type="dxa"/>
          </w:tcPr>
          <w:p w:rsidR="00D425E6" w:rsidRDefault="00D425E6" w:rsidP="008948EE">
            <w:pPr>
              <w:jc w:val="center"/>
            </w:pPr>
          </w:p>
        </w:tc>
        <w:tc>
          <w:tcPr>
            <w:tcW w:w="1870" w:type="dxa"/>
          </w:tcPr>
          <w:p w:rsidR="00D425E6" w:rsidRDefault="00D425E6" w:rsidP="008948EE">
            <w:pPr>
              <w:jc w:val="center"/>
            </w:pPr>
          </w:p>
        </w:tc>
      </w:tr>
    </w:tbl>
    <w:p w:rsidR="00D425E6" w:rsidRPr="007628F9" w:rsidRDefault="00D425E6" w:rsidP="00D425E6"/>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425E6" w:rsidRPr="007134A1" w:rsidTr="00742B85">
        <w:trPr>
          <w:trHeight w:val="963"/>
        </w:trPr>
        <w:tc>
          <w:tcPr>
            <w:tcW w:w="3116" w:type="dxa"/>
          </w:tcPr>
          <w:p w:rsidR="00D425E6" w:rsidRPr="007134A1" w:rsidRDefault="00D425E6" w:rsidP="008948EE">
            <w:pPr>
              <w:rPr>
                <w:b/>
                <w:u w:val="single"/>
              </w:rPr>
            </w:pPr>
            <w:r w:rsidRPr="007134A1">
              <w:rPr>
                <w:b/>
                <w:u w:val="single"/>
              </w:rPr>
              <w:t>“Borrower”</w:t>
            </w:r>
          </w:p>
          <w:p w:rsidR="00D425E6" w:rsidRPr="007134A1" w:rsidRDefault="00D425E6" w:rsidP="008948EE"/>
          <w:p w:rsidR="00D425E6" w:rsidRPr="007134A1" w:rsidRDefault="00D425E6" w:rsidP="008948EE">
            <w:pPr>
              <w:pBdr>
                <w:top w:val="single" w:sz="12" w:space="1" w:color="auto"/>
                <w:bottom w:val="single" w:sz="12" w:space="1" w:color="auto"/>
              </w:pBdr>
            </w:pPr>
          </w:p>
          <w:p w:rsidR="00D425E6" w:rsidRPr="007134A1" w:rsidRDefault="00D425E6" w:rsidP="008948EE">
            <w:pPr>
              <w:rPr>
                <w:b/>
                <w:u w:val="single"/>
              </w:rPr>
            </w:pPr>
          </w:p>
        </w:tc>
        <w:tc>
          <w:tcPr>
            <w:tcW w:w="3117" w:type="dxa"/>
          </w:tcPr>
          <w:p w:rsidR="00D425E6" w:rsidRPr="007134A1" w:rsidRDefault="00D425E6" w:rsidP="008948EE">
            <w:pPr>
              <w:rPr>
                <w:b/>
                <w:u w:val="single"/>
              </w:rPr>
            </w:pPr>
            <w:r w:rsidRPr="007134A1">
              <w:rPr>
                <w:b/>
                <w:u w:val="single"/>
              </w:rPr>
              <w:t>“Lender”</w:t>
            </w:r>
          </w:p>
          <w:p w:rsidR="00D425E6" w:rsidRPr="007134A1" w:rsidRDefault="00D425E6" w:rsidP="008948EE">
            <w:pPr>
              <w:rPr>
                <w:b/>
                <w:u w:val="single"/>
              </w:rPr>
            </w:pPr>
          </w:p>
          <w:p w:rsidR="00D425E6" w:rsidRPr="007134A1" w:rsidRDefault="00D425E6" w:rsidP="008948EE">
            <w:pPr>
              <w:pBdr>
                <w:top w:val="single" w:sz="12" w:space="1" w:color="auto"/>
                <w:bottom w:val="single" w:sz="12" w:space="1" w:color="auto"/>
              </w:pBdr>
              <w:rPr>
                <w:b/>
                <w:u w:val="single"/>
              </w:rPr>
            </w:pPr>
          </w:p>
          <w:p w:rsidR="00D425E6" w:rsidRPr="007134A1" w:rsidRDefault="00D425E6" w:rsidP="008948EE">
            <w:pPr>
              <w:rPr>
                <w:b/>
                <w:u w:val="single"/>
              </w:rPr>
            </w:pPr>
          </w:p>
        </w:tc>
        <w:tc>
          <w:tcPr>
            <w:tcW w:w="3117" w:type="dxa"/>
          </w:tcPr>
          <w:p w:rsidR="00D425E6" w:rsidRPr="007134A1" w:rsidRDefault="00D425E6" w:rsidP="008948EE">
            <w:pPr>
              <w:rPr>
                <w:b/>
                <w:u w:val="single"/>
              </w:rPr>
            </w:pPr>
            <w:r w:rsidRPr="007134A1">
              <w:rPr>
                <w:b/>
                <w:u w:val="single"/>
              </w:rPr>
              <w:t>“Property”</w:t>
            </w:r>
          </w:p>
          <w:p w:rsidR="00D425E6" w:rsidRPr="007134A1" w:rsidRDefault="00D425E6" w:rsidP="008948EE">
            <w:pPr>
              <w:rPr>
                <w:b/>
                <w:u w:val="single"/>
              </w:rPr>
            </w:pPr>
          </w:p>
          <w:p w:rsidR="00D425E6" w:rsidRPr="007134A1" w:rsidRDefault="00D425E6" w:rsidP="008948EE">
            <w:pPr>
              <w:pBdr>
                <w:top w:val="single" w:sz="12" w:space="1" w:color="auto"/>
                <w:bottom w:val="single" w:sz="12" w:space="1" w:color="auto"/>
              </w:pBdr>
              <w:rPr>
                <w:b/>
                <w:u w:val="single"/>
              </w:rPr>
            </w:pPr>
          </w:p>
          <w:p w:rsidR="00D425E6" w:rsidRPr="007134A1" w:rsidRDefault="00D425E6" w:rsidP="008948EE">
            <w:pPr>
              <w:rPr>
                <w:b/>
                <w:u w:val="single"/>
              </w:rPr>
            </w:pPr>
          </w:p>
        </w:tc>
      </w:tr>
    </w:tbl>
    <w:p w:rsidR="009F4689" w:rsidRDefault="009F4689">
      <w:pPr>
        <w:pStyle w:val="BodyText"/>
        <w:spacing w:before="11"/>
        <w:rPr>
          <w:sz w:val="21"/>
        </w:rPr>
      </w:pPr>
    </w:p>
    <w:p w:rsidR="009F4689" w:rsidRDefault="008F212E">
      <w:pPr>
        <w:pStyle w:val="BodyText"/>
        <w:ind w:left="192" w:right="190" w:firstLine="720"/>
        <w:jc w:val="both"/>
      </w:pPr>
      <w:r>
        <w:t>NOW THEREFORE, in consideration of the mutual promises and covenants contained herein, to induce Lender to fund the loan evidenced by the issuance of this junior promissory note (the “</w:t>
      </w:r>
      <w:r>
        <w:rPr>
          <w:u w:val="single"/>
        </w:rPr>
        <w:t>Note</w:t>
      </w:r>
      <w:r>
        <w:t>”), Borrower covenants, agrees, represents and warrants as follows:</w:t>
      </w:r>
    </w:p>
    <w:p w:rsidR="009F4689" w:rsidRDefault="009F4689">
      <w:pPr>
        <w:pStyle w:val="BodyText"/>
        <w:spacing w:before="11"/>
        <w:rPr>
          <w:sz w:val="20"/>
        </w:rPr>
      </w:pPr>
    </w:p>
    <w:p w:rsidR="009F4689" w:rsidRDefault="008F212E">
      <w:pPr>
        <w:pStyle w:val="ListParagraph"/>
        <w:numPr>
          <w:ilvl w:val="0"/>
          <w:numId w:val="2"/>
        </w:numPr>
        <w:tabs>
          <w:tab w:val="left" w:pos="912"/>
        </w:tabs>
        <w:ind w:right="191" w:firstLine="0"/>
        <w:jc w:val="both"/>
      </w:pPr>
      <w:r>
        <w:rPr>
          <w:b/>
          <w:u w:val="thick"/>
        </w:rPr>
        <w:t>Obligation to Pay</w:t>
      </w:r>
      <w:r>
        <w:t xml:space="preserve">. For value received, Borrower promises to pay Lender, or order, in lawful money of the United States of America, the principal sum of </w:t>
      </w:r>
      <w:r>
        <w:rPr>
          <w:b/>
        </w:rPr>
        <w:t>«</w:t>
      </w:r>
      <w:proofErr w:type="spellStart"/>
      <w:r>
        <w:rPr>
          <w:b/>
        </w:rPr>
        <w:t>L_A_Written</w:t>
      </w:r>
      <w:proofErr w:type="spellEnd"/>
      <w:r>
        <w:rPr>
          <w:b/>
        </w:rPr>
        <w:t xml:space="preserve">» </w:t>
      </w:r>
      <w:r>
        <w:t>(</w:t>
      </w:r>
      <w:r>
        <w:rPr>
          <w:b/>
        </w:rPr>
        <w:t>$«</w:t>
      </w:r>
      <w:proofErr w:type="spellStart"/>
      <w:r>
        <w:rPr>
          <w:b/>
        </w:rPr>
        <w:t>Loan_Amount</w:t>
      </w:r>
      <w:proofErr w:type="spellEnd"/>
      <w:r>
        <w:rPr>
          <w:b/>
        </w:rPr>
        <w:t>»</w:t>
      </w:r>
      <w:r>
        <w:t>) or so much as may be outstanding together with interest thereon, all in accordance with the terms and conditions as set forth herein. Borrower acknowledges and agrees that the Lender may transfer this Note to a servicing agent. All references to the Lender herein shall also be deemed to refer to not only the Lender listed above, but also to the Note holder who takes this Note by transfer and is entitled to receive payments under this Note as a result of such</w:t>
      </w:r>
      <w:r>
        <w:rPr>
          <w:spacing w:val="-25"/>
        </w:rPr>
        <w:t xml:space="preserve"> </w:t>
      </w:r>
      <w:r>
        <w:t>transfer.</w:t>
      </w:r>
    </w:p>
    <w:p w:rsidR="009F4689" w:rsidRDefault="009F4689">
      <w:pPr>
        <w:pStyle w:val="BodyText"/>
        <w:spacing w:before="10"/>
        <w:rPr>
          <w:sz w:val="20"/>
        </w:rPr>
      </w:pPr>
    </w:p>
    <w:p w:rsidR="009F4689" w:rsidRDefault="008F212E">
      <w:pPr>
        <w:pStyle w:val="ListParagraph"/>
        <w:numPr>
          <w:ilvl w:val="0"/>
          <w:numId w:val="2"/>
        </w:numPr>
        <w:tabs>
          <w:tab w:val="left" w:pos="912"/>
        </w:tabs>
        <w:ind w:right="188" w:firstLine="0"/>
        <w:jc w:val="both"/>
      </w:pPr>
      <w:r>
        <w:rPr>
          <w:b/>
          <w:u w:val="thick"/>
        </w:rPr>
        <w:t>Loan Documents</w:t>
      </w:r>
      <w:r>
        <w:t>. The indebtedness evidenced by this Note is further evidenced by a mortgage or deed of</w:t>
      </w:r>
      <w:r>
        <w:rPr>
          <w:spacing w:val="-9"/>
        </w:rPr>
        <w:t xml:space="preserve"> </w:t>
      </w:r>
      <w:r>
        <w:t>trust,</w:t>
      </w:r>
      <w:r>
        <w:rPr>
          <w:spacing w:val="-9"/>
        </w:rPr>
        <w:t xml:space="preserve"> </w:t>
      </w:r>
      <w:r>
        <w:t>whichever</w:t>
      </w:r>
      <w:r>
        <w:rPr>
          <w:spacing w:val="-8"/>
        </w:rPr>
        <w:t xml:space="preserve"> </w:t>
      </w:r>
      <w:r>
        <w:t>is</w:t>
      </w:r>
      <w:r>
        <w:rPr>
          <w:spacing w:val="-10"/>
        </w:rPr>
        <w:t xml:space="preserve"> </w:t>
      </w:r>
      <w:r>
        <w:t>applicable,</w:t>
      </w:r>
      <w:r>
        <w:rPr>
          <w:spacing w:val="-9"/>
        </w:rPr>
        <w:t xml:space="preserve"> </w:t>
      </w:r>
      <w:r>
        <w:t>(the</w:t>
      </w:r>
      <w:r>
        <w:rPr>
          <w:spacing w:val="-9"/>
        </w:rPr>
        <w:t xml:space="preserve"> </w:t>
      </w:r>
      <w:r>
        <w:t>“</w:t>
      </w:r>
      <w:r>
        <w:rPr>
          <w:u w:val="single"/>
        </w:rPr>
        <w:t>Security</w:t>
      </w:r>
      <w:r>
        <w:rPr>
          <w:spacing w:val="-7"/>
          <w:u w:val="single"/>
        </w:rPr>
        <w:t xml:space="preserve"> </w:t>
      </w:r>
      <w:r>
        <w:rPr>
          <w:u w:val="single"/>
        </w:rPr>
        <w:t>Instrument</w:t>
      </w:r>
      <w:r>
        <w:t>”),</w:t>
      </w:r>
      <w:r>
        <w:rPr>
          <w:spacing w:val="-8"/>
        </w:rPr>
        <w:t xml:space="preserve"> </w:t>
      </w:r>
      <w:r>
        <w:t>a</w:t>
      </w:r>
      <w:r>
        <w:rPr>
          <w:spacing w:val="-9"/>
        </w:rPr>
        <w:t xml:space="preserve"> </w:t>
      </w:r>
      <w:r>
        <w:t>borrower</w:t>
      </w:r>
      <w:r>
        <w:rPr>
          <w:spacing w:val="-10"/>
        </w:rPr>
        <w:t xml:space="preserve"> </w:t>
      </w:r>
      <w:r>
        <w:t>agreement</w:t>
      </w:r>
      <w:r>
        <w:rPr>
          <w:spacing w:val="-8"/>
        </w:rPr>
        <w:t xml:space="preserve"> </w:t>
      </w:r>
      <w:r>
        <w:t>(the</w:t>
      </w:r>
      <w:r>
        <w:rPr>
          <w:spacing w:val="-10"/>
        </w:rPr>
        <w:t xml:space="preserve"> </w:t>
      </w:r>
      <w:r>
        <w:t>“</w:t>
      </w:r>
      <w:r>
        <w:rPr>
          <w:u w:val="single"/>
        </w:rPr>
        <w:t>Borrower</w:t>
      </w:r>
      <w:r>
        <w:rPr>
          <w:spacing w:val="-9"/>
          <w:u w:val="single"/>
        </w:rPr>
        <w:t xml:space="preserve"> </w:t>
      </w:r>
      <w:r>
        <w:rPr>
          <w:u w:val="single"/>
        </w:rPr>
        <w:t>Agreement</w:t>
      </w:r>
      <w:r>
        <w:t>”), a</w:t>
      </w:r>
      <w:r>
        <w:rPr>
          <w:spacing w:val="-6"/>
        </w:rPr>
        <w:t xml:space="preserve"> </w:t>
      </w:r>
      <w:r>
        <w:t>personal</w:t>
      </w:r>
      <w:r>
        <w:rPr>
          <w:spacing w:val="-6"/>
        </w:rPr>
        <w:t xml:space="preserve"> </w:t>
      </w:r>
      <w:r>
        <w:t>guaranty,</w:t>
      </w:r>
      <w:r>
        <w:rPr>
          <w:spacing w:val="-6"/>
        </w:rPr>
        <w:t xml:space="preserve"> </w:t>
      </w:r>
      <w:r>
        <w:t>if</w:t>
      </w:r>
      <w:r>
        <w:rPr>
          <w:spacing w:val="-6"/>
        </w:rPr>
        <w:t xml:space="preserve"> </w:t>
      </w:r>
      <w:r>
        <w:t>applicable</w:t>
      </w:r>
      <w:r>
        <w:rPr>
          <w:spacing w:val="-6"/>
        </w:rPr>
        <w:t xml:space="preserve"> </w:t>
      </w:r>
      <w:r>
        <w:t>(the</w:t>
      </w:r>
      <w:r>
        <w:rPr>
          <w:spacing w:val="-6"/>
        </w:rPr>
        <w:t xml:space="preserve"> </w:t>
      </w:r>
      <w:r>
        <w:t>“</w:t>
      </w:r>
      <w:r>
        <w:rPr>
          <w:u w:val="single"/>
        </w:rPr>
        <w:t>Guaranty</w:t>
      </w:r>
      <w:r>
        <w:t>”),</w:t>
      </w:r>
      <w:r>
        <w:rPr>
          <w:spacing w:val="-6"/>
        </w:rPr>
        <w:t xml:space="preserve"> </w:t>
      </w:r>
      <w:r>
        <w:t>a</w:t>
      </w:r>
      <w:r>
        <w:rPr>
          <w:spacing w:val="-6"/>
        </w:rPr>
        <w:t xml:space="preserve"> </w:t>
      </w:r>
      <w:r>
        <w:t>loan</w:t>
      </w:r>
      <w:r>
        <w:rPr>
          <w:spacing w:val="-6"/>
        </w:rPr>
        <w:t xml:space="preserve"> </w:t>
      </w:r>
      <w:r>
        <w:t>purpose</w:t>
      </w:r>
      <w:r>
        <w:rPr>
          <w:spacing w:val="-6"/>
        </w:rPr>
        <w:t xml:space="preserve"> </w:t>
      </w:r>
      <w:r>
        <w:t>and</w:t>
      </w:r>
      <w:r>
        <w:rPr>
          <w:spacing w:val="-5"/>
        </w:rPr>
        <w:t xml:space="preserve"> </w:t>
      </w:r>
      <w:r>
        <w:t>use</w:t>
      </w:r>
      <w:r>
        <w:rPr>
          <w:spacing w:val="-6"/>
        </w:rPr>
        <w:t xml:space="preserve"> </w:t>
      </w:r>
      <w:r>
        <w:t>of</w:t>
      </w:r>
      <w:r>
        <w:rPr>
          <w:spacing w:val="-6"/>
        </w:rPr>
        <w:t xml:space="preserve"> </w:t>
      </w:r>
      <w:r>
        <w:t>property</w:t>
      </w:r>
      <w:r>
        <w:rPr>
          <w:spacing w:val="-4"/>
        </w:rPr>
        <w:t xml:space="preserve"> </w:t>
      </w:r>
      <w:r>
        <w:t>Affidavit</w:t>
      </w:r>
      <w:r>
        <w:rPr>
          <w:spacing w:val="-6"/>
        </w:rPr>
        <w:t xml:space="preserve"> </w:t>
      </w:r>
      <w:r>
        <w:t>(the</w:t>
      </w:r>
      <w:r>
        <w:rPr>
          <w:spacing w:val="-6"/>
        </w:rPr>
        <w:t xml:space="preserve"> </w:t>
      </w:r>
      <w:r>
        <w:t>“</w:t>
      </w:r>
      <w:r>
        <w:rPr>
          <w:u w:val="single"/>
        </w:rPr>
        <w:t>Affidavit</w:t>
      </w:r>
      <w:r>
        <w:t>”) and such other documents as may be requested by Lender in connection with making the loan evidenced by this Note. Collectively, the Note, Security Instrument, Borrower Agreement, Guaranty, Affidavit and such other documents as may be requested by Lender in connection with making the loan evidenced by this Note shall be collectively referred to herein as the “</w:t>
      </w:r>
      <w:r>
        <w:rPr>
          <w:u w:val="single"/>
        </w:rPr>
        <w:t>Loan Documents</w:t>
      </w:r>
      <w:r>
        <w:t>.” The rights and remedies of the Lender or the holder hereof,</w:t>
      </w:r>
      <w:r>
        <w:rPr>
          <w:spacing w:val="-3"/>
        </w:rPr>
        <w:t xml:space="preserve"> </w:t>
      </w:r>
      <w:r>
        <w:t>as</w:t>
      </w:r>
      <w:r>
        <w:rPr>
          <w:spacing w:val="-4"/>
        </w:rPr>
        <w:t xml:space="preserve"> </w:t>
      </w:r>
      <w:r>
        <w:t>provided</w:t>
      </w:r>
      <w:r>
        <w:rPr>
          <w:spacing w:val="-3"/>
        </w:rPr>
        <w:t xml:space="preserve"> </w:t>
      </w:r>
      <w:r>
        <w:t>in</w:t>
      </w:r>
      <w:r>
        <w:rPr>
          <w:spacing w:val="-3"/>
        </w:rPr>
        <w:t xml:space="preserve"> </w:t>
      </w:r>
      <w:r>
        <w:t>this</w:t>
      </w:r>
      <w:r>
        <w:rPr>
          <w:spacing w:val="-4"/>
        </w:rPr>
        <w:t xml:space="preserve"> </w:t>
      </w:r>
      <w:r>
        <w:t>Note</w:t>
      </w:r>
      <w:r>
        <w:rPr>
          <w:spacing w:val="-3"/>
        </w:rPr>
        <w:t xml:space="preserve"> </w:t>
      </w:r>
      <w:r>
        <w:t>or</w:t>
      </w:r>
      <w:r>
        <w:rPr>
          <w:spacing w:val="-3"/>
        </w:rPr>
        <w:t xml:space="preserve"> </w:t>
      </w:r>
      <w:r>
        <w:t>any</w:t>
      </w:r>
      <w:r>
        <w:rPr>
          <w:spacing w:val="-2"/>
        </w:rPr>
        <w:t xml:space="preserve"> </w:t>
      </w:r>
      <w:r>
        <w:t>other</w:t>
      </w:r>
      <w:r>
        <w:rPr>
          <w:spacing w:val="-4"/>
        </w:rPr>
        <w:t xml:space="preserve"> </w:t>
      </w:r>
      <w:r>
        <w:t>Loan</w:t>
      </w:r>
      <w:r>
        <w:rPr>
          <w:spacing w:val="-2"/>
        </w:rPr>
        <w:t xml:space="preserve"> </w:t>
      </w:r>
      <w:r>
        <w:t>Document,</w:t>
      </w:r>
      <w:r>
        <w:rPr>
          <w:spacing w:val="-3"/>
        </w:rPr>
        <w:t xml:space="preserve"> </w:t>
      </w:r>
      <w:r>
        <w:t>are</w:t>
      </w:r>
      <w:r>
        <w:rPr>
          <w:spacing w:val="-3"/>
        </w:rPr>
        <w:t xml:space="preserve"> </w:t>
      </w:r>
      <w:r>
        <w:t>cumulative</w:t>
      </w:r>
      <w:r>
        <w:rPr>
          <w:spacing w:val="-2"/>
        </w:rPr>
        <w:t xml:space="preserve"> </w:t>
      </w:r>
      <w:r>
        <w:t>and</w:t>
      </w:r>
      <w:r>
        <w:rPr>
          <w:spacing w:val="-3"/>
        </w:rPr>
        <w:t xml:space="preserve"> </w:t>
      </w:r>
      <w:r>
        <w:t>concurrent</w:t>
      </w:r>
      <w:r>
        <w:rPr>
          <w:spacing w:val="-3"/>
        </w:rPr>
        <w:t xml:space="preserve"> </w:t>
      </w:r>
      <w:r>
        <w:t>and</w:t>
      </w:r>
      <w:r>
        <w:rPr>
          <w:spacing w:val="-2"/>
        </w:rPr>
        <w:t xml:space="preserve"> </w:t>
      </w:r>
      <w:r>
        <w:t>may</w:t>
      </w:r>
      <w:r>
        <w:rPr>
          <w:spacing w:val="-2"/>
        </w:rPr>
        <w:t xml:space="preserve"> </w:t>
      </w:r>
      <w:r>
        <w:t>be</w:t>
      </w:r>
      <w:r>
        <w:rPr>
          <w:spacing w:val="-3"/>
        </w:rPr>
        <w:t xml:space="preserve"> </w:t>
      </w:r>
      <w:r>
        <w:t>pursued singularly, successively, or together against Borrower, the Property, any guarantors hereof, and/or any other security given for the repayment hereof all at the discretion of the Lender or the holder</w:t>
      </w:r>
      <w:r>
        <w:rPr>
          <w:spacing w:val="-18"/>
        </w:rPr>
        <w:t xml:space="preserve"> </w:t>
      </w:r>
      <w:r>
        <w:t>hereof.</w:t>
      </w:r>
    </w:p>
    <w:p w:rsidR="009F4689" w:rsidRDefault="009F4689">
      <w:pPr>
        <w:pStyle w:val="BodyText"/>
        <w:spacing w:before="10"/>
        <w:rPr>
          <w:sz w:val="20"/>
        </w:rPr>
      </w:pPr>
    </w:p>
    <w:p w:rsidR="009F4689" w:rsidRDefault="008F212E">
      <w:pPr>
        <w:pStyle w:val="ListParagraph"/>
        <w:numPr>
          <w:ilvl w:val="0"/>
          <w:numId w:val="2"/>
        </w:numPr>
        <w:tabs>
          <w:tab w:val="left" w:pos="912"/>
        </w:tabs>
        <w:ind w:left="912" w:right="0"/>
        <w:jc w:val="both"/>
      </w:pPr>
      <w:r>
        <w:rPr>
          <w:b/>
          <w:u w:val="thick"/>
        </w:rPr>
        <w:t>Interest</w:t>
      </w:r>
      <w:r>
        <w:rPr>
          <w:b/>
        </w:rPr>
        <w:t xml:space="preserve">. </w:t>
      </w:r>
      <w:r>
        <w:t>All sums from time to time owing hereon shall bear interest from the date hereof at the rate</w:t>
      </w:r>
      <w:r>
        <w:rPr>
          <w:spacing w:val="37"/>
        </w:rPr>
        <w:t xml:space="preserve"> </w:t>
      </w:r>
      <w:r>
        <w:t>of</w:t>
      </w:r>
    </w:p>
    <w:p w:rsidR="009F4689" w:rsidRDefault="008F212E">
      <w:pPr>
        <w:ind w:left="192" w:right="194"/>
        <w:jc w:val="both"/>
      </w:pPr>
      <w:r>
        <w:rPr>
          <w:b/>
        </w:rPr>
        <w:t>«</w:t>
      </w:r>
      <w:proofErr w:type="spellStart"/>
      <w:r>
        <w:rPr>
          <w:b/>
        </w:rPr>
        <w:t>Int_Rate_Written</w:t>
      </w:r>
      <w:proofErr w:type="spellEnd"/>
      <w:r>
        <w:rPr>
          <w:b/>
        </w:rPr>
        <w:t xml:space="preserve">» percent </w:t>
      </w:r>
      <w:r>
        <w:t>(</w:t>
      </w:r>
      <w:r>
        <w:rPr>
          <w:b/>
        </w:rPr>
        <w:t>«</w:t>
      </w:r>
      <w:proofErr w:type="spellStart"/>
      <w:r>
        <w:rPr>
          <w:b/>
        </w:rPr>
        <w:t>Interest_Rate</w:t>
      </w:r>
      <w:proofErr w:type="spellEnd"/>
      <w:r>
        <w:rPr>
          <w:b/>
        </w:rPr>
        <w:t>»%</w:t>
      </w:r>
      <w:r>
        <w:t xml:space="preserve">) per annum, compounding annually. Interest accruing under this Note will be computed on basis of a </w:t>
      </w:r>
      <w:proofErr w:type="gramStart"/>
      <w:r>
        <w:t>360 day</w:t>
      </w:r>
      <w:proofErr w:type="gramEnd"/>
      <w:r>
        <w:t xml:space="preserve"> year.</w:t>
      </w:r>
    </w:p>
    <w:p w:rsidR="009F4689" w:rsidRDefault="009F4689">
      <w:pPr>
        <w:pStyle w:val="BodyText"/>
        <w:spacing w:before="9"/>
        <w:rPr>
          <w:sz w:val="20"/>
        </w:rPr>
      </w:pPr>
    </w:p>
    <w:p w:rsidR="009F4689" w:rsidRDefault="008F212E">
      <w:pPr>
        <w:pStyle w:val="ListParagraph"/>
        <w:numPr>
          <w:ilvl w:val="0"/>
          <w:numId w:val="2"/>
        </w:numPr>
        <w:tabs>
          <w:tab w:val="left" w:pos="912"/>
        </w:tabs>
        <w:spacing w:before="1"/>
        <w:ind w:firstLine="0"/>
        <w:jc w:val="both"/>
      </w:pPr>
      <w:r>
        <w:rPr>
          <w:b/>
          <w:u w:val="thick"/>
        </w:rPr>
        <w:t>Payments</w:t>
      </w:r>
      <w:r>
        <w:t xml:space="preserve">. Borrower shall pay monthly interest only payments equal to </w:t>
      </w:r>
      <w:r>
        <w:rPr>
          <w:b/>
        </w:rPr>
        <w:t>«</w:t>
      </w:r>
      <w:proofErr w:type="spellStart"/>
      <w:r>
        <w:rPr>
          <w:b/>
        </w:rPr>
        <w:t>Payment_Written</w:t>
      </w:r>
      <w:proofErr w:type="spellEnd"/>
      <w:r>
        <w:rPr>
          <w:b/>
        </w:rPr>
        <w:t xml:space="preserve">» </w:t>
      </w:r>
      <w:r>
        <w:t>(</w:t>
      </w:r>
      <w:r>
        <w:rPr>
          <w:b/>
        </w:rPr>
        <w:t>$«Payment_»</w:t>
      </w:r>
      <w:r>
        <w:t xml:space="preserve">), with the first monthly interest only payment due and payable on </w:t>
      </w:r>
      <w:r>
        <w:rPr>
          <w:b/>
        </w:rPr>
        <w:t>«M_1st_Pmt_Date»</w:t>
      </w:r>
      <w:r>
        <w:t>, and subsequent payments becoming due and payable on the 1</w:t>
      </w:r>
      <w:r>
        <w:rPr>
          <w:vertAlign w:val="superscript"/>
        </w:rPr>
        <w:t>st</w:t>
      </w:r>
      <w:r>
        <w:t xml:space="preserve"> day of each calendar month thereafter. All payments of</w:t>
      </w:r>
      <w:r>
        <w:rPr>
          <w:spacing w:val="-4"/>
        </w:rPr>
        <w:t xml:space="preserve"> </w:t>
      </w:r>
      <w:r>
        <w:t>any</w:t>
      </w:r>
      <w:r>
        <w:rPr>
          <w:spacing w:val="-4"/>
        </w:rPr>
        <w:t xml:space="preserve"> </w:t>
      </w:r>
      <w:r>
        <w:t>kind</w:t>
      </w:r>
      <w:r>
        <w:rPr>
          <w:spacing w:val="-5"/>
        </w:rPr>
        <w:t xml:space="preserve"> </w:t>
      </w:r>
      <w:r>
        <w:t>or</w:t>
      </w:r>
      <w:r>
        <w:rPr>
          <w:spacing w:val="-5"/>
        </w:rPr>
        <w:t xml:space="preserve"> </w:t>
      </w:r>
      <w:r>
        <w:t>nature</w:t>
      </w:r>
      <w:r>
        <w:rPr>
          <w:spacing w:val="-5"/>
        </w:rPr>
        <w:t xml:space="preserve"> </w:t>
      </w:r>
      <w:r>
        <w:t>whatsoever</w:t>
      </w:r>
      <w:r>
        <w:rPr>
          <w:spacing w:val="-5"/>
        </w:rPr>
        <w:t xml:space="preserve"> </w:t>
      </w:r>
      <w:r>
        <w:t>due</w:t>
      </w:r>
      <w:r>
        <w:rPr>
          <w:spacing w:val="-5"/>
        </w:rPr>
        <w:t xml:space="preserve"> </w:t>
      </w:r>
      <w:r>
        <w:t>from</w:t>
      </w:r>
      <w:r>
        <w:rPr>
          <w:spacing w:val="-7"/>
        </w:rPr>
        <w:t xml:space="preserve"> </w:t>
      </w:r>
      <w:r>
        <w:t>Borrower</w:t>
      </w:r>
      <w:r>
        <w:rPr>
          <w:spacing w:val="-5"/>
        </w:rPr>
        <w:t xml:space="preserve"> </w:t>
      </w:r>
      <w:r>
        <w:t>to</w:t>
      </w:r>
      <w:r>
        <w:rPr>
          <w:spacing w:val="-4"/>
        </w:rPr>
        <w:t xml:space="preserve"> </w:t>
      </w:r>
      <w:r>
        <w:t>Lender</w:t>
      </w:r>
      <w:r>
        <w:rPr>
          <w:spacing w:val="-6"/>
        </w:rPr>
        <w:t xml:space="preserve"> </w:t>
      </w:r>
      <w:r>
        <w:t>pursuant</w:t>
      </w:r>
      <w:r>
        <w:rPr>
          <w:spacing w:val="-5"/>
        </w:rPr>
        <w:t xml:space="preserve"> </w:t>
      </w:r>
      <w:r>
        <w:t>to</w:t>
      </w:r>
      <w:r>
        <w:rPr>
          <w:spacing w:val="-5"/>
        </w:rPr>
        <w:t xml:space="preserve"> </w:t>
      </w:r>
      <w:r>
        <w:t>the</w:t>
      </w:r>
      <w:r>
        <w:rPr>
          <w:spacing w:val="-6"/>
        </w:rPr>
        <w:t xml:space="preserve"> </w:t>
      </w:r>
      <w:r>
        <w:t>terms</w:t>
      </w:r>
      <w:r>
        <w:rPr>
          <w:spacing w:val="-6"/>
        </w:rPr>
        <w:t xml:space="preserve"> </w:t>
      </w:r>
      <w:r>
        <w:t>hereof</w:t>
      </w:r>
      <w:r>
        <w:rPr>
          <w:spacing w:val="-5"/>
        </w:rPr>
        <w:t xml:space="preserve"> </w:t>
      </w:r>
      <w:r>
        <w:t>shall</w:t>
      </w:r>
      <w:r>
        <w:rPr>
          <w:spacing w:val="-4"/>
        </w:rPr>
        <w:t xml:space="preserve"> </w:t>
      </w:r>
      <w:r>
        <w:t>be</w:t>
      </w:r>
      <w:r>
        <w:rPr>
          <w:spacing w:val="-5"/>
        </w:rPr>
        <w:t xml:space="preserve"> </w:t>
      </w:r>
      <w:r>
        <w:t>made</w:t>
      </w:r>
      <w:r>
        <w:rPr>
          <w:spacing w:val="-5"/>
        </w:rPr>
        <w:t xml:space="preserve"> </w:t>
      </w:r>
      <w:r>
        <w:t>at</w:t>
      </w:r>
      <w:r>
        <w:rPr>
          <w:spacing w:val="-5"/>
        </w:rPr>
        <w:t xml:space="preserve"> </w:t>
      </w:r>
      <w:r>
        <w:t xml:space="preserve">such address as the Lender may from time to time specify. The entire principal balance then unpaid, any accrued interest, and all other amounts payable under this Note and any Loan Document due from Borrower to Lender shall be due and payable in full on </w:t>
      </w:r>
      <w:r>
        <w:rPr>
          <w:b/>
        </w:rPr>
        <w:t>«</w:t>
      </w:r>
      <w:proofErr w:type="spellStart"/>
      <w:r>
        <w:rPr>
          <w:b/>
        </w:rPr>
        <w:t>Maturity_Date</w:t>
      </w:r>
      <w:proofErr w:type="spellEnd"/>
      <w:r>
        <w:rPr>
          <w:b/>
        </w:rPr>
        <w:t xml:space="preserve">» </w:t>
      </w:r>
      <w:r>
        <w:t>(such date, or any earlier date of final payment of the principal amount of this Note or other acceleration, the “</w:t>
      </w:r>
      <w:r>
        <w:rPr>
          <w:u w:val="single"/>
        </w:rPr>
        <w:t>Maturity</w:t>
      </w:r>
      <w:r>
        <w:rPr>
          <w:spacing w:val="-9"/>
          <w:u w:val="single"/>
        </w:rPr>
        <w:t xml:space="preserve"> </w:t>
      </w:r>
      <w:r>
        <w:rPr>
          <w:u w:val="single"/>
        </w:rPr>
        <w:t>Date</w:t>
      </w:r>
      <w:r>
        <w:t>”).</w:t>
      </w:r>
    </w:p>
    <w:p w:rsidR="009F4689" w:rsidRDefault="009F4689">
      <w:pPr>
        <w:pStyle w:val="BodyText"/>
        <w:spacing w:before="1"/>
        <w:rPr>
          <w:sz w:val="13"/>
        </w:rPr>
      </w:pPr>
    </w:p>
    <w:p w:rsidR="009F4689" w:rsidRDefault="008F212E">
      <w:pPr>
        <w:pStyle w:val="Heading1"/>
        <w:numPr>
          <w:ilvl w:val="0"/>
          <w:numId w:val="2"/>
        </w:numPr>
        <w:tabs>
          <w:tab w:val="left" w:pos="911"/>
          <w:tab w:val="left" w:pos="912"/>
        </w:tabs>
        <w:spacing w:before="90"/>
        <w:ind w:left="912"/>
      </w:pPr>
      <w:r>
        <w:rPr>
          <w:u w:val="thick"/>
        </w:rPr>
        <w:t>Overdue Payment</w:t>
      </w:r>
      <w:r>
        <w:rPr>
          <w:spacing w:val="-3"/>
          <w:u w:val="thick"/>
        </w:rPr>
        <w:t xml:space="preserve"> </w:t>
      </w:r>
      <w:r>
        <w:rPr>
          <w:u w:val="thick"/>
        </w:rPr>
        <w:t>Charges</w:t>
      </w:r>
      <w:r>
        <w:t>.</w:t>
      </w:r>
    </w:p>
    <w:p w:rsidR="009F4689" w:rsidRDefault="009F4689">
      <w:pPr>
        <w:sectPr w:rsidR="009F4689">
          <w:footerReference w:type="default" r:id="rId7"/>
          <w:type w:val="continuous"/>
          <w:pgSz w:w="12240" w:h="15840"/>
          <w:pgMar w:top="1080" w:right="960" w:bottom="880" w:left="960" w:header="720" w:footer="696" w:gutter="0"/>
          <w:pgNumType w:start="1"/>
          <w:cols w:space="720"/>
        </w:sectPr>
      </w:pPr>
    </w:p>
    <w:p w:rsidR="009F4689" w:rsidRDefault="008F212E">
      <w:pPr>
        <w:pStyle w:val="ListParagraph"/>
        <w:numPr>
          <w:ilvl w:val="1"/>
          <w:numId w:val="2"/>
        </w:numPr>
        <w:tabs>
          <w:tab w:val="left" w:pos="1633"/>
        </w:tabs>
        <w:spacing w:before="72"/>
        <w:ind w:right="191" w:firstLine="0"/>
        <w:jc w:val="both"/>
      </w:pPr>
      <w:r>
        <w:rPr>
          <w:b/>
          <w:u w:val="thick"/>
        </w:rPr>
        <w:lastRenderedPageBreak/>
        <w:t>Interest Only Payments</w:t>
      </w:r>
      <w:r>
        <w:t>. In the event that any interest only payment payable hereunder shall become</w:t>
      </w:r>
      <w:r>
        <w:rPr>
          <w:spacing w:val="-5"/>
        </w:rPr>
        <w:t xml:space="preserve"> </w:t>
      </w:r>
      <w:r>
        <w:t>overdue</w:t>
      </w:r>
      <w:r>
        <w:rPr>
          <w:spacing w:val="-4"/>
        </w:rPr>
        <w:t xml:space="preserve"> </w:t>
      </w:r>
      <w:r>
        <w:t>for</w:t>
      </w:r>
      <w:r>
        <w:rPr>
          <w:spacing w:val="-4"/>
        </w:rPr>
        <w:t xml:space="preserve"> </w:t>
      </w:r>
      <w:r>
        <w:t>a</w:t>
      </w:r>
      <w:r>
        <w:rPr>
          <w:spacing w:val="-4"/>
        </w:rPr>
        <w:t xml:space="preserve"> </w:t>
      </w:r>
      <w:r>
        <w:t>period</w:t>
      </w:r>
      <w:r>
        <w:rPr>
          <w:spacing w:val="-3"/>
        </w:rPr>
        <w:t xml:space="preserve"> </w:t>
      </w:r>
      <w:r>
        <w:t>in</w:t>
      </w:r>
      <w:r>
        <w:rPr>
          <w:spacing w:val="-3"/>
        </w:rPr>
        <w:t xml:space="preserve"> </w:t>
      </w:r>
      <w:r>
        <w:t>excess</w:t>
      </w:r>
      <w:r>
        <w:rPr>
          <w:spacing w:val="-6"/>
        </w:rPr>
        <w:t xml:space="preserve"> </w:t>
      </w:r>
      <w:r>
        <w:t>of</w:t>
      </w:r>
      <w:r>
        <w:rPr>
          <w:spacing w:val="-3"/>
        </w:rPr>
        <w:t xml:space="preserve"> </w:t>
      </w:r>
      <w:r>
        <w:t>five</w:t>
      </w:r>
      <w:r>
        <w:rPr>
          <w:spacing w:val="-5"/>
        </w:rPr>
        <w:t xml:space="preserve"> </w:t>
      </w:r>
      <w:r>
        <w:t>(5)</w:t>
      </w:r>
      <w:r>
        <w:rPr>
          <w:spacing w:val="-3"/>
        </w:rPr>
        <w:t xml:space="preserve"> </w:t>
      </w:r>
      <w:r>
        <w:t>days,</w:t>
      </w:r>
      <w:r>
        <w:rPr>
          <w:spacing w:val="-5"/>
        </w:rPr>
        <w:t xml:space="preserve"> </w:t>
      </w:r>
      <w:r>
        <w:t>Lender</w:t>
      </w:r>
      <w:r>
        <w:rPr>
          <w:spacing w:val="-4"/>
        </w:rPr>
        <w:t xml:space="preserve"> </w:t>
      </w:r>
      <w:r>
        <w:t>shall</w:t>
      </w:r>
      <w:r>
        <w:rPr>
          <w:spacing w:val="-4"/>
        </w:rPr>
        <w:t xml:space="preserve"> </w:t>
      </w:r>
      <w:r>
        <w:t>charge</w:t>
      </w:r>
      <w:r>
        <w:rPr>
          <w:spacing w:val="-4"/>
        </w:rPr>
        <w:t xml:space="preserve"> </w:t>
      </w:r>
      <w:r>
        <w:t>and</w:t>
      </w:r>
      <w:r>
        <w:rPr>
          <w:spacing w:val="-4"/>
        </w:rPr>
        <w:t xml:space="preserve"> </w:t>
      </w:r>
      <w:r>
        <w:t>Borrower</w:t>
      </w:r>
      <w:r>
        <w:rPr>
          <w:spacing w:val="-4"/>
        </w:rPr>
        <w:t xml:space="preserve"> </w:t>
      </w:r>
      <w:r>
        <w:t>shall</w:t>
      </w:r>
      <w:r>
        <w:rPr>
          <w:spacing w:val="-4"/>
        </w:rPr>
        <w:t xml:space="preserve"> </w:t>
      </w:r>
      <w:r>
        <w:t>pay</w:t>
      </w:r>
      <w:r>
        <w:rPr>
          <w:spacing w:val="-2"/>
        </w:rPr>
        <w:t xml:space="preserve"> </w:t>
      </w:r>
      <w:r>
        <w:t>a</w:t>
      </w:r>
      <w:r>
        <w:rPr>
          <w:spacing w:val="-5"/>
        </w:rPr>
        <w:t xml:space="preserve"> </w:t>
      </w:r>
      <w:r>
        <w:t>late payment charge equal to «</w:t>
      </w:r>
      <w:proofErr w:type="spellStart"/>
      <w:r>
        <w:t>Late_Pmt_Written</w:t>
      </w:r>
      <w:proofErr w:type="spellEnd"/>
      <w:r>
        <w:t>» ($«</w:t>
      </w:r>
      <w:proofErr w:type="spellStart"/>
      <w:r>
        <w:t>Late_Payment</w:t>
      </w:r>
      <w:proofErr w:type="spellEnd"/>
      <w:r>
        <w:t>»), which charges, the parties acknowledge and agree, is a reasonable estimate of additional administrative costs, collection costs, loss of</w:t>
      </w:r>
      <w:r>
        <w:rPr>
          <w:spacing w:val="-3"/>
        </w:rPr>
        <w:t xml:space="preserve"> </w:t>
      </w:r>
      <w:r>
        <w:t>interest,</w:t>
      </w:r>
      <w:r>
        <w:rPr>
          <w:spacing w:val="-4"/>
        </w:rPr>
        <w:t xml:space="preserve"> </w:t>
      </w:r>
      <w:r>
        <w:t>and</w:t>
      </w:r>
      <w:r>
        <w:rPr>
          <w:spacing w:val="-2"/>
        </w:rPr>
        <w:t xml:space="preserve"> </w:t>
      </w:r>
      <w:r>
        <w:t>other</w:t>
      </w:r>
      <w:r>
        <w:rPr>
          <w:spacing w:val="-3"/>
        </w:rPr>
        <w:t xml:space="preserve"> </w:t>
      </w:r>
      <w:r>
        <w:t>direct</w:t>
      </w:r>
      <w:r>
        <w:rPr>
          <w:spacing w:val="-5"/>
        </w:rPr>
        <w:t xml:space="preserve"> </w:t>
      </w:r>
      <w:r>
        <w:t>and</w:t>
      </w:r>
      <w:r>
        <w:rPr>
          <w:spacing w:val="-2"/>
        </w:rPr>
        <w:t xml:space="preserve"> </w:t>
      </w:r>
      <w:r>
        <w:t>indirect</w:t>
      </w:r>
      <w:r>
        <w:rPr>
          <w:spacing w:val="-3"/>
        </w:rPr>
        <w:t xml:space="preserve"> </w:t>
      </w:r>
      <w:r>
        <w:t>costs,</w:t>
      </w:r>
      <w:r>
        <w:rPr>
          <w:spacing w:val="-2"/>
        </w:rPr>
        <w:t xml:space="preserve"> </w:t>
      </w:r>
      <w:r>
        <w:t>the</w:t>
      </w:r>
      <w:r>
        <w:rPr>
          <w:spacing w:val="-4"/>
        </w:rPr>
        <w:t xml:space="preserve"> </w:t>
      </w:r>
      <w:r>
        <w:t>exact</w:t>
      </w:r>
      <w:r>
        <w:rPr>
          <w:spacing w:val="-4"/>
        </w:rPr>
        <w:t xml:space="preserve"> </w:t>
      </w:r>
      <w:r>
        <w:t>amount</w:t>
      </w:r>
      <w:r>
        <w:rPr>
          <w:spacing w:val="-2"/>
        </w:rPr>
        <w:t xml:space="preserve"> </w:t>
      </w:r>
      <w:r>
        <w:t>of</w:t>
      </w:r>
      <w:r>
        <w:rPr>
          <w:spacing w:val="-3"/>
        </w:rPr>
        <w:t xml:space="preserve"> </w:t>
      </w:r>
      <w:r>
        <w:t>which</w:t>
      </w:r>
      <w:r>
        <w:rPr>
          <w:spacing w:val="-3"/>
        </w:rPr>
        <w:t xml:space="preserve"> </w:t>
      </w:r>
      <w:r>
        <w:t>would</w:t>
      </w:r>
      <w:r>
        <w:rPr>
          <w:spacing w:val="-2"/>
        </w:rPr>
        <w:t xml:space="preserve"> </w:t>
      </w:r>
      <w:r>
        <w:t>extremely</w:t>
      </w:r>
      <w:r>
        <w:rPr>
          <w:spacing w:val="-2"/>
        </w:rPr>
        <w:t xml:space="preserve"> </w:t>
      </w:r>
      <w:r>
        <w:t>difficult</w:t>
      </w:r>
      <w:r>
        <w:rPr>
          <w:spacing w:val="-2"/>
        </w:rPr>
        <w:t xml:space="preserve"> </w:t>
      </w:r>
      <w:r>
        <w:t>to</w:t>
      </w:r>
      <w:r>
        <w:rPr>
          <w:spacing w:val="-4"/>
        </w:rPr>
        <w:t xml:space="preserve"> </w:t>
      </w:r>
      <w:r>
        <w:t>fix and which late charges shall be in lieu of Lender’s recovery of actual</w:t>
      </w:r>
      <w:r>
        <w:rPr>
          <w:spacing w:val="-12"/>
        </w:rPr>
        <w:t xml:space="preserve"> </w:t>
      </w:r>
      <w:r>
        <w:t>damages.</w:t>
      </w:r>
    </w:p>
    <w:p w:rsidR="009F4689" w:rsidRDefault="009F4689">
      <w:pPr>
        <w:pStyle w:val="BodyText"/>
        <w:spacing w:before="10"/>
        <w:rPr>
          <w:sz w:val="20"/>
        </w:rPr>
      </w:pPr>
    </w:p>
    <w:p w:rsidR="009F4689" w:rsidRDefault="008F212E">
      <w:pPr>
        <w:pStyle w:val="ListParagraph"/>
        <w:numPr>
          <w:ilvl w:val="1"/>
          <w:numId w:val="2"/>
        </w:numPr>
        <w:tabs>
          <w:tab w:val="left" w:pos="1633"/>
        </w:tabs>
        <w:ind w:firstLine="0"/>
        <w:jc w:val="both"/>
      </w:pPr>
      <w:r>
        <w:rPr>
          <w:b/>
          <w:u w:val="thick"/>
        </w:rPr>
        <w:t>Maturity Date</w:t>
      </w:r>
      <w:r>
        <w:t>. In the event that Borrower fails to pay the entire unpaid principal balance, any accrued interest, and all other amounts payable under this Note and any Loan Document on the Maturity Date, Lender shall charge and Borrower shall pay a late payment charge of ten percent (10%) on the entire balance then-owing or Five Thousand and No/100 Dollars ($5,000), whichever is greater, which charge, the parties acknowledge and agree, is a reasonable estimate of additional administrative costs, collection costs, loss of interest, and other direct and indirect costs, the exact amount of which would extremely difficult to fix and which late charges shall be in lieu of Lender’s recovery of actual</w:t>
      </w:r>
      <w:r>
        <w:rPr>
          <w:spacing w:val="-30"/>
        </w:rPr>
        <w:t xml:space="preserve"> </w:t>
      </w:r>
      <w:r>
        <w:t>damages.</w:t>
      </w:r>
    </w:p>
    <w:p w:rsidR="009F4689" w:rsidRDefault="009F4689">
      <w:pPr>
        <w:pStyle w:val="BodyText"/>
        <w:spacing w:before="9"/>
        <w:rPr>
          <w:sz w:val="20"/>
        </w:rPr>
      </w:pPr>
    </w:p>
    <w:p w:rsidR="009F4689" w:rsidRDefault="008F212E">
      <w:pPr>
        <w:pStyle w:val="ListParagraph"/>
        <w:numPr>
          <w:ilvl w:val="0"/>
          <w:numId w:val="2"/>
        </w:numPr>
        <w:tabs>
          <w:tab w:val="left" w:pos="912"/>
        </w:tabs>
        <w:ind w:firstLine="0"/>
        <w:jc w:val="both"/>
      </w:pPr>
      <w:r>
        <w:rPr>
          <w:b/>
          <w:u w:val="thick"/>
        </w:rPr>
        <w:t>Prepayment</w:t>
      </w:r>
      <w:r>
        <w:t xml:space="preserve">. </w:t>
      </w:r>
      <w:proofErr w:type="gramStart"/>
      <w:r>
        <w:t>All of</w:t>
      </w:r>
      <w:proofErr w:type="gramEnd"/>
      <w:r>
        <w:t xml:space="preserve"> the principal balance owing under this Note or any portion of the principal</w:t>
      </w:r>
      <w:r>
        <w:rPr>
          <w:spacing w:val="-25"/>
        </w:rPr>
        <w:t xml:space="preserve"> </w:t>
      </w:r>
      <w:r>
        <w:t>balance owing</w:t>
      </w:r>
      <w:r>
        <w:rPr>
          <w:spacing w:val="-9"/>
        </w:rPr>
        <w:t xml:space="preserve"> </w:t>
      </w:r>
      <w:r>
        <w:t>under</w:t>
      </w:r>
      <w:r>
        <w:rPr>
          <w:spacing w:val="-8"/>
        </w:rPr>
        <w:t xml:space="preserve"> </w:t>
      </w:r>
      <w:r>
        <w:t>this</w:t>
      </w:r>
      <w:r>
        <w:rPr>
          <w:spacing w:val="-9"/>
        </w:rPr>
        <w:t xml:space="preserve"> </w:t>
      </w:r>
      <w:r>
        <w:t>Note,</w:t>
      </w:r>
      <w:r>
        <w:rPr>
          <w:spacing w:val="-8"/>
        </w:rPr>
        <w:t xml:space="preserve"> </w:t>
      </w:r>
      <w:r>
        <w:t>provided</w:t>
      </w:r>
      <w:r>
        <w:rPr>
          <w:spacing w:val="-8"/>
        </w:rPr>
        <w:t xml:space="preserve"> </w:t>
      </w:r>
      <w:r>
        <w:t>such</w:t>
      </w:r>
      <w:r>
        <w:rPr>
          <w:spacing w:val="-8"/>
        </w:rPr>
        <w:t xml:space="preserve"> </w:t>
      </w:r>
      <w:r>
        <w:t>partial</w:t>
      </w:r>
      <w:r>
        <w:rPr>
          <w:spacing w:val="-8"/>
        </w:rPr>
        <w:t xml:space="preserve"> </w:t>
      </w:r>
      <w:r>
        <w:t>prepayment</w:t>
      </w:r>
      <w:r>
        <w:rPr>
          <w:spacing w:val="-8"/>
        </w:rPr>
        <w:t xml:space="preserve"> </w:t>
      </w:r>
      <w:r>
        <w:t>is</w:t>
      </w:r>
      <w:r>
        <w:rPr>
          <w:spacing w:val="-9"/>
        </w:rPr>
        <w:t xml:space="preserve"> </w:t>
      </w:r>
      <w:r>
        <w:t>greater</w:t>
      </w:r>
      <w:r>
        <w:rPr>
          <w:spacing w:val="-8"/>
        </w:rPr>
        <w:t xml:space="preserve"> </w:t>
      </w:r>
      <w:r>
        <w:t>than</w:t>
      </w:r>
      <w:r>
        <w:rPr>
          <w:spacing w:val="-8"/>
        </w:rPr>
        <w:t xml:space="preserve"> </w:t>
      </w:r>
      <w:r>
        <w:t>ten</w:t>
      </w:r>
      <w:r>
        <w:rPr>
          <w:spacing w:val="-8"/>
        </w:rPr>
        <w:t xml:space="preserve"> </w:t>
      </w:r>
      <w:r>
        <w:t>percent</w:t>
      </w:r>
      <w:r>
        <w:rPr>
          <w:spacing w:val="-8"/>
        </w:rPr>
        <w:t xml:space="preserve"> </w:t>
      </w:r>
      <w:r>
        <w:t>(10%)</w:t>
      </w:r>
      <w:r>
        <w:rPr>
          <w:spacing w:val="-8"/>
        </w:rPr>
        <w:t xml:space="preserve"> </w:t>
      </w:r>
      <w:r>
        <w:t>of</w:t>
      </w:r>
      <w:r>
        <w:rPr>
          <w:spacing w:val="-8"/>
        </w:rPr>
        <w:t xml:space="preserve"> </w:t>
      </w:r>
      <w:r>
        <w:t>the</w:t>
      </w:r>
      <w:r>
        <w:rPr>
          <w:spacing w:val="-9"/>
        </w:rPr>
        <w:t xml:space="preserve"> </w:t>
      </w:r>
      <w:r>
        <w:t>then-outstanding principal loan balance, may be prepaid without penalty at any time upon ten (10) days prior written notice to the Lender. Any partial repayment not exceeding ten percent (10%) of the then-outstanding principal loan balance shall be held in reserve until the Maturity Date and then applied pursuant to Section 17 of this Note. Any prepayment in whole or in part (provided it exceeds ten percent (10%) of the then-outstanding principal loan balance) shall be applied as specified in Section 17 of this Note. Borrower agrees not to send Lender payments marked “paid in full”, “without recourse” or similar language. If Borrower sends such a payment, Lender may accept</w:t>
      </w:r>
      <w:r>
        <w:rPr>
          <w:spacing w:val="-8"/>
        </w:rPr>
        <w:t xml:space="preserve"> </w:t>
      </w:r>
      <w:r>
        <w:t>it</w:t>
      </w:r>
      <w:r>
        <w:rPr>
          <w:spacing w:val="-7"/>
        </w:rPr>
        <w:t xml:space="preserve"> </w:t>
      </w:r>
      <w:r>
        <w:t>without</w:t>
      </w:r>
      <w:r>
        <w:rPr>
          <w:spacing w:val="-8"/>
        </w:rPr>
        <w:t xml:space="preserve"> </w:t>
      </w:r>
      <w:r>
        <w:t>losing</w:t>
      </w:r>
      <w:r>
        <w:rPr>
          <w:spacing w:val="-7"/>
        </w:rPr>
        <w:t xml:space="preserve"> </w:t>
      </w:r>
      <w:r>
        <w:t>any</w:t>
      </w:r>
      <w:r>
        <w:rPr>
          <w:spacing w:val="-7"/>
        </w:rPr>
        <w:t xml:space="preserve"> </w:t>
      </w:r>
      <w:r>
        <w:t>of</w:t>
      </w:r>
      <w:r>
        <w:rPr>
          <w:spacing w:val="-8"/>
        </w:rPr>
        <w:t xml:space="preserve"> </w:t>
      </w:r>
      <w:r>
        <w:t>Lenders</w:t>
      </w:r>
      <w:r>
        <w:rPr>
          <w:spacing w:val="-8"/>
        </w:rPr>
        <w:t xml:space="preserve"> </w:t>
      </w:r>
      <w:r>
        <w:t>rights</w:t>
      </w:r>
      <w:r>
        <w:rPr>
          <w:spacing w:val="-8"/>
        </w:rPr>
        <w:t xml:space="preserve"> </w:t>
      </w:r>
      <w:r>
        <w:t>under</w:t>
      </w:r>
      <w:r>
        <w:rPr>
          <w:spacing w:val="-5"/>
        </w:rPr>
        <w:t xml:space="preserve"> </w:t>
      </w:r>
      <w:r>
        <w:t>the</w:t>
      </w:r>
      <w:r>
        <w:rPr>
          <w:spacing w:val="-8"/>
        </w:rPr>
        <w:t xml:space="preserve"> </w:t>
      </w:r>
      <w:r>
        <w:t>Loan</w:t>
      </w:r>
      <w:r>
        <w:rPr>
          <w:spacing w:val="-7"/>
        </w:rPr>
        <w:t xml:space="preserve"> </w:t>
      </w:r>
      <w:r>
        <w:t>Documents</w:t>
      </w:r>
      <w:r>
        <w:rPr>
          <w:spacing w:val="-9"/>
        </w:rPr>
        <w:t xml:space="preserve"> </w:t>
      </w:r>
      <w:r>
        <w:t>and</w:t>
      </w:r>
      <w:r>
        <w:rPr>
          <w:spacing w:val="-7"/>
        </w:rPr>
        <w:t xml:space="preserve"> </w:t>
      </w:r>
      <w:r>
        <w:t>the</w:t>
      </w:r>
      <w:r>
        <w:rPr>
          <w:spacing w:val="-8"/>
        </w:rPr>
        <w:t xml:space="preserve"> </w:t>
      </w:r>
      <w:r>
        <w:t>Borrower</w:t>
      </w:r>
      <w:r>
        <w:rPr>
          <w:spacing w:val="-7"/>
        </w:rPr>
        <w:t xml:space="preserve"> </w:t>
      </w:r>
      <w:r>
        <w:t>shall</w:t>
      </w:r>
      <w:r>
        <w:rPr>
          <w:spacing w:val="-7"/>
        </w:rPr>
        <w:t xml:space="preserve"> </w:t>
      </w:r>
      <w:r>
        <w:t>remain</w:t>
      </w:r>
      <w:r>
        <w:rPr>
          <w:spacing w:val="-8"/>
        </w:rPr>
        <w:t xml:space="preserve"> </w:t>
      </w:r>
      <w:r>
        <w:t>obligated to pay any further amount owed to</w:t>
      </w:r>
      <w:r>
        <w:rPr>
          <w:spacing w:val="-2"/>
        </w:rPr>
        <w:t xml:space="preserve"> </w:t>
      </w:r>
      <w:r>
        <w:t>Lender.</w:t>
      </w:r>
    </w:p>
    <w:p w:rsidR="009F4689" w:rsidRDefault="009F4689">
      <w:pPr>
        <w:pStyle w:val="BodyText"/>
        <w:rPr>
          <w:sz w:val="21"/>
        </w:rPr>
      </w:pPr>
    </w:p>
    <w:p w:rsidR="009F4689" w:rsidRDefault="008F212E">
      <w:pPr>
        <w:pStyle w:val="ListParagraph"/>
        <w:numPr>
          <w:ilvl w:val="0"/>
          <w:numId w:val="2"/>
        </w:numPr>
        <w:tabs>
          <w:tab w:val="left" w:pos="912"/>
        </w:tabs>
        <w:ind w:right="187" w:firstLine="0"/>
        <w:jc w:val="both"/>
      </w:pPr>
      <w:r>
        <w:rPr>
          <w:b/>
          <w:u w:val="thick"/>
        </w:rPr>
        <w:t>Extension</w:t>
      </w:r>
      <w:r>
        <w:t>. The Lender, in its sole and absolute discretion, may grant the Borrower an extension of the Maturity</w:t>
      </w:r>
      <w:r>
        <w:rPr>
          <w:spacing w:val="-4"/>
        </w:rPr>
        <w:t xml:space="preserve"> </w:t>
      </w:r>
      <w:r>
        <w:t>Date</w:t>
      </w:r>
      <w:r>
        <w:rPr>
          <w:spacing w:val="-4"/>
        </w:rPr>
        <w:t xml:space="preserve"> </w:t>
      </w:r>
      <w:r>
        <w:t>upon</w:t>
      </w:r>
      <w:r>
        <w:rPr>
          <w:spacing w:val="-3"/>
        </w:rPr>
        <w:t xml:space="preserve"> </w:t>
      </w:r>
      <w:r>
        <w:t>a</w:t>
      </w:r>
      <w:r>
        <w:rPr>
          <w:spacing w:val="-4"/>
        </w:rPr>
        <w:t xml:space="preserve"> </w:t>
      </w:r>
      <w:r>
        <w:t>written</w:t>
      </w:r>
      <w:r>
        <w:rPr>
          <w:spacing w:val="-3"/>
        </w:rPr>
        <w:t xml:space="preserve"> </w:t>
      </w:r>
      <w:r>
        <w:t>request</w:t>
      </w:r>
      <w:r>
        <w:rPr>
          <w:spacing w:val="-3"/>
        </w:rPr>
        <w:t xml:space="preserve"> </w:t>
      </w:r>
      <w:r>
        <w:t>made</w:t>
      </w:r>
      <w:r>
        <w:rPr>
          <w:spacing w:val="-3"/>
        </w:rPr>
        <w:t xml:space="preserve"> </w:t>
      </w:r>
      <w:r>
        <w:t>by</w:t>
      </w:r>
      <w:r>
        <w:rPr>
          <w:spacing w:val="-3"/>
        </w:rPr>
        <w:t xml:space="preserve"> </w:t>
      </w:r>
      <w:r>
        <w:t>the</w:t>
      </w:r>
      <w:r>
        <w:rPr>
          <w:spacing w:val="-5"/>
        </w:rPr>
        <w:t xml:space="preserve"> </w:t>
      </w:r>
      <w:r>
        <w:t>Borrower</w:t>
      </w:r>
      <w:r>
        <w:rPr>
          <w:spacing w:val="-4"/>
        </w:rPr>
        <w:t xml:space="preserve"> </w:t>
      </w:r>
      <w:r>
        <w:t>thirty</w:t>
      </w:r>
      <w:r>
        <w:rPr>
          <w:spacing w:val="-2"/>
        </w:rPr>
        <w:t xml:space="preserve"> </w:t>
      </w:r>
      <w:r>
        <w:t>(30)</w:t>
      </w:r>
      <w:r>
        <w:rPr>
          <w:spacing w:val="-4"/>
        </w:rPr>
        <w:t xml:space="preserve"> </w:t>
      </w:r>
      <w:r>
        <w:t>days</w:t>
      </w:r>
      <w:r>
        <w:rPr>
          <w:spacing w:val="-4"/>
        </w:rPr>
        <w:t xml:space="preserve"> </w:t>
      </w:r>
      <w:r>
        <w:t>prior</w:t>
      </w:r>
      <w:r>
        <w:rPr>
          <w:spacing w:val="-4"/>
        </w:rPr>
        <w:t xml:space="preserve"> </w:t>
      </w:r>
      <w:r>
        <w:t>to</w:t>
      </w:r>
      <w:r>
        <w:rPr>
          <w:spacing w:val="-3"/>
        </w:rPr>
        <w:t xml:space="preserve"> </w:t>
      </w:r>
      <w:r>
        <w:t>the</w:t>
      </w:r>
      <w:r>
        <w:rPr>
          <w:spacing w:val="-4"/>
        </w:rPr>
        <w:t xml:space="preserve"> </w:t>
      </w:r>
      <w:r>
        <w:t>Maturity</w:t>
      </w:r>
      <w:r>
        <w:rPr>
          <w:spacing w:val="-3"/>
        </w:rPr>
        <w:t xml:space="preserve"> </w:t>
      </w:r>
      <w:r>
        <w:t>Date;</w:t>
      </w:r>
      <w:r>
        <w:rPr>
          <w:spacing w:val="-3"/>
        </w:rPr>
        <w:t xml:space="preserve"> </w:t>
      </w:r>
      <w:r>
        <w:rPr>
          <w:i/>
        </w:rPr>
        <w:t>provided, however</w:t>
      </w:r>
      <w:r>
        <w:t>, Borrower acknowledges and agrees that the grant of an extension hereunder is not an obligation of the Lender.</w:t>
      </w:r>
      <w:r>
        <w:rPr>
          <w:spacing w:val="28"/>
        </w:rPr>
        <w:t xml:space="preserve"> </w:t>
      </w:r>
      <w:r>
        <w:t>Lender</w:t>
      </w:r>
      <w:r>
        <w:rPr>
          <w:spacing w:val="-13"/>
        </w:rPr>
        <w:t xml:space="preserve"> </w:t>
      </w:r>
      <w:r>
        <w:t>may</w:t>
      </w:r>
      <w:r>
        <w:rPr>
          <w:spacing w:val="-12"/>
        </w:rPr>
        <w:t xml:space="preserve"> </w:t>
      </w:r>
      <w:r>
        <w:t>require</w:t>
      </w:r>
      <w:r>
        <w:rPr>
          <w:spacing w:val="-14"/>
        </w:rPr>
        <w:t xml:space="preserve"> </w:t>
      </w:r>
      <w:r>
        <w:t>the</w:t>
      </w:r>
      <w:r>
        <w:rPr>
          <w:spacing w:val="-14"/>
        </w:rPr>
        <w:t xml:space="preserve"> </w:t>
      </w:r>
      <w:r>
        <w:t>Borrower</w:t>
      </w:r>
      <w:r>
        <w:rPr>
          <w:spacing w:val="-14"/>
        </w:rPr>
        <w:t xml:space="preserve"> </w:t>
      </w:r>
      <w:r>
        <w:t>to</w:t>
      </w:r>
      <w:r>
        <w:rPr>
          <w:spacing w:val="-13"/>
        </w:rPr>
        <w:t xml:space="preserve"> </w:t>
      </w:r>
      <w:r>
        <w:t>pay</w:t>
      </w:r>
      <w:r>
        <w:rPr>
          <w:spacing w:val="-12"/>
        </w:rPr>
        <w:t xml:space="preserve"> </w:t>
      </w:r>
      <w:r>
        <w:t>an</w:t>
      </w:r>
      <w:r>
        <w:rPr>
          <w:spacing w:val="-14"/>
        </w:rPr>
        <w:t xml:space="preserve"> </w:t>
      </w:r>
      <w:r>
        <w:t>extension</w:t>
      </w:r>
      <w:r>
        <w:rPr>
          <w:spacing w:val="-13"/>
        </w:rPr>
        <w:t xml:space="preserve"> </w:t>
      </w:r>
      <w:r>
        <w:t>fee</w:t>
      </w:r>
      <w:r>
        <w:rPr>
          <w:spacing w:val="-14"/>
        </w:rPr>
        <w:t xml:space="preserve"> </w:t>
      </w:r>
      <w:r>
        <w:t>equal</w:t>
      </w:r>
      <w:r>
        <w:rPr>
          <w:spacing w:val="-14"/>
        </w:rPr>
        <w:t xml:space="preserve"> </w:t>
      </w:r>
      <w:r>
        <w:t>to</w:t>
      </w:r>
      <w:r>
        <w:rPr>
          <w:spacing w:val="-13"/>
        </w:rPr>
        <w:t xml:space="preserve"> </w:t>
      </w:r>
      <w:r>
        <w:t>an</w:t>
      </w:r>
      <w:r>
        <w:rPr>
          <w:spacing w:val="-13"/>
        </w:rPr>
        <w:t xml:space="preserve"> </w:t>
      </w:r>
      <w:r>
        <w:t>amount</w:t>
      </w:r>
      <w:r>
        <w:rPr>
          <w:spacing w:val="-10"/>
        </w:rPr>
        <w:t xml:space="preserve"> </w:t>
      </w:r>
      <w:r>
        <w:t>as</w:t>
      </w:r>
      <w:r>
        <w:rPr>
          <w:spacing w:val="-14"/>
        </w:rPr>
        <w:t xml:space="preserve"> </w:t>
      </w:r>
      <w:r>
        <w:t>determined</w:t>
      </w:r>
      <w:r>
        <w:rPr>
          <w:spacing w:val="-14"/>
        </w:rPr>
        <w:t xml:space="preserve"> </w:t>
      </w:r>
      <w:r>
        <w:t>by</w:t>
      </w:r>
      <w:r>
        <w:rPr>
          <w:spacing w:val="-12"/>
        </w:rPr>
        <w:t xml:space="preserve"> </w:t>
      </w:r>
      <w:r>
        <w:t>the</w:t>
      </w:r>
      <w:r>
        <w:rPr>
          <w:spacing w:val="-13"/>
        </w:rPr>
        <w:t xml:space="preserve"> </w:t>
      </w:r>
      <w:r>
        <w:t xml:space="preserve">Lender, in its sole and absolute discretion. </w:t>
      </w:r>
      <w:proofErr w:type="gramStart"/>
      <w:r>
        <w:t>In order for</w:t>
      </w:r>
      <w:proofErr w:type="gramEnd"/>
      <w:r>
        <w:t xml:space="preserve"> an extension granted hereunder to be valid, the extension shall be in</w:t>
      </w:r>
      <w:r>
        <w:rPr>
          <w:spacing w:val="-6"/>
        </w:rPr>
        <w:t xml:space="preserve"> </w:t>
      </w:r>
      <w:r>
        <w:t>writing</w:t>
      </w:r>
      <w:r>
        <w:rPr>
          <w:spacing w:val="-6"/>
        </w:rPr>
        <w:t xml:space="preserve"> </w:t>
      </w:r>
      <w:r>
        <w:t>and</w:t>
      </w:r>
      <w:r>
        <w:rPr>
          <w:spacing w:val="-5"/>
        </w:rPr>
        <w:t xml:space="preserve"> </w:t>
      </w:r>
      <w:r>
        <w:t>executed</w:t>
      </w:r>
      <w:r>
        <w:rPr>
          <w:spacing w:val="-6"/>
        </w:rPr>
        <w:t xml:space="preserve"> </w:t>
      </w:r>
      <w:r>
        <w:t>by</w:t>
      </w:r>
      <w:r>
        <w:rPr>
          <w:spacing w:val="-5"/>
        </w:rPr>
        <w:t xml:space="preserve"> </w:t>
      </w:r>
      <w:r>
        <w:t>both</w:t>
      </w:r>
      <w:r>
        <w:rPr>
          <w:spacing w:val="-5"/>
        </w:rPr>
        <w:t xml:space="preserve"> </w:t>
      </w:r>
      <w:r>
        <w:t>of</w:t>
      </w:r>
      <w:r>
        <w:rPr>
          <w:spacing w:val="-7"/>
        </w:rPr>
        <w:t xml:space="preserve"> </w:t>
      </w:r>
      <w:r>
        <w:t>the</w:t>
      </w:r>
      <w:r>
        <w:rPr>
          <w:spacing w:val="-6"/>
        </w:rPr>
        <w:t xml:space="preserve"> </w:t>
      </w:r>
      <w:r>
        <w:t>Borrower</w:t>
      </w:r>
      <w:r>
        <w:rPr>
          <w:spacing w:val="-5"/>
        </w:rPr>
        <w:t xml:space="preserve"> </w:t>
      </w:r>
      <w:r>
        <w:t>and</w:t>
      </w:r>
      <w:r>
        <w:rPr>
          <w:spacing w:val="-5"/>
        </w:rPr>
        <w:t xml:space="preserve"> </w:t>
      </w:r>
      <w:r>
        <w:t>Lender</w:t>
      </w:r>
      <w:r>
        <w:rPr>
          <w:spacing w:val="-6"/>
        </w:rPr>
        <w:t xml:space="preserve"> </w:t>
      </w:r>
      <w:r>
        <w:t>and</w:t>
      </w:r>
      <w:r>
        <w:rPr>
          <w:spacing w:val="-4"/>
        </w:rPr>
        <w:t xml:space="preserve"> </w:t>
      </w:r>
      <w:r>
        <w:t>Borrower</w:t>
      </w:r>
      <w:r>
        <w:rPr>
          <w:spacing w:val="-6"/>
        </w:rPr>
        <w:t xml:space="preserve"> </w:t>
      </w:r>
      <w:r>
        <w:t>shall</w:t>
      </w:r>
      <w:r>
        <w:rPr>
          <w:spacing w:val="-5"/>
        </w:rPr>
        <w:t xml:space="preserve"> </w:t>
      </w:r>
      <w:r>
        <w:t>have</w:t>
      </w:r>
      <w:r>
        <w:rPr>
          <w:spacing w:val="-6"/>
        </w:rPr>
        <w:t xml:space="preserve"> </w:t>
      </w:r>
      <w:r>
        <w:t>paid</w:t>
      </w:r>
      <w:r>
        <w:rPr>
          <w:spacing w:val="-5"/>
        </w:rPr>
        <w:t xml:space="preserve"> </w:t>
      </w:r>
      <w:r>
        <w:t>any</w:t>
      </w:r>
      <w:r>
        <w:rPr>
          <w:spacing w:val="-5"/>
        </w:rPr>
        <w:t xml:space="preserve"> </w:t>
      </w:r>
      <w:r>
        <w:t>extension</w:t>
      </w:r>
      <w:r>
        <w:rPr>
          <w:spacing w:val="-5"/>
        </w:rPr>
        <w:t xml:space="preserve"> </w:t>
      </w:r>
      <w:r>
        <w:t>fee</w:t>
      </w:r>
      <w:r>
        <w:rPr>
          <w:spacing w:val="-7"/>
        </w:rPr>
        <w:t xml:space="preserve"> </w:t>
      </w:r>
      <w:r>
        <w:t>prior to any extension becoming</w:t>
      </w:r>
      <w:r>
        <w:rPr>
          <w:spacing w:val="-1"/>
        </w:rPr>
        <w:t xml:space="preserve"> </w:t>
      </w:r>
      <w:r>
        <w:t>effective.</w:t>
      </w:r>
    </w:p>
    <w:p w:rsidR="009F4689" w:rsidRDefault="009F4689">
      <w:pPr>
        <w:pStyle w:val="BodyText"/>
        <w:spacing w:before="9"/>
        <w:rPr>
          <w:sz w:val="20"/>
        </w:rPr>
      </w:pPr>
    </w:p>
    <w:p w:rsidR="009F4689" w:rsidRDefault="008F212E">
      <w:pPr>
        <w:pStyle w:val="ListParagraph"/>
        <w:numPr>
          <w:ilvl w:val="0"/>
          <w:numId w:val="2"/>
        </w:numPr>
        <w:tabs>
          <w:tab w:val="left" w:pos="912"/>
        </w:tabs>
        <w:ind w:right="194" w:firstLine="0"/>
        <w:jc w:val="both"/>
      </w:pPr>
      <w:r>
        <w:rPr>
          <w:b/>
          <w:u w:val="thick"/>
        </w:rPr>
        <w:t>Security</w:t>
      </w:r>
      <w:r>
        <w:t xml:space="preserve">. This Note and sums evidenced hereby are secured by the Security Instrument dated as of the same date as this Note, executed and delivered by Borrower to Lender. Borrower agrees to perform and comply with </w:t>
      </w:r>
      <w:proofErr w:type="gramStart"/>
      <w:r>
        <w:t>all of</w:t>
      </w:r>
      <w:proofErr w:type="gramEnd"/>
      <w:r>
        <w:t xml:space="preserve"> the agreements, terms, and conditions contained in the Security</w:t>
      </w:r>
      <w:r>
        <w:rPr>
          <w:spacing w:val="-11"/>
        </w:rPr>
        <w:t xml:space="preserve"> </w:t>
      </w:r>
      <w:r>
        <w:t>Instrument.</w:t>
      </w:r>
    </w:p>
    <w:p w:rsidR="009F4689" w:rsidRDefault="009F4689">
      <w:pPr>
        <w:pStyle w:val="BodyText"/>
        <w:spacing w:before="11"/>
        <w:rPr>
          <w:sz w:val="20"/>
        </w:rPr>
      </w:pPr>
    </w:p>
    <w:p w:rsidR="009F4689" w:rsidRDefault="008F212E">
      <w:pPr>
        <w:pStyle w:val="ListParagraph"/>
        <w:numPr>
          <w:ilvl w:val="0"/>
          <w:numId w:val="2"/>
        </w:numPr>
        <w:tabs>
          <w:tab w:val="left" w:pos="912"/>
        </w:tabs>
        <w:ind w:right="198" w:firstLine="0"/>
        <w:jc w:val="both"/>
      </w:pPr>
      <w:r>
        <w:rPr>
          <w:b/>
          <w:u w:val="thick"/>
        </w:rPr>
        <w:t>Event of Default</w:t>
      </w:r>
      <w:r>
        <w:t>. The occurrence of any of the following will constitute an event of default (each an “</w:t>
      </w:r>
      <w:r>
        <w:rPr>
          <w:u w:val="single"/>
        </w:rPr>
        <w:t>Event of Default</w:t>
      </w:r>
      <w:r>
        <w:t>”) under this Note and the Loan</w:t>
      </w:r>
      <w:r>
        <w:rPr>
          <w:spacing w:val="-8"/>
        </w:rPr>
        <w:t xml:space="preserve"> </w:t>
      </w:r>
      <w:r>
        <w:t>Documents:</w:t>
      </w:r>
    </w:p>
    <w:p w:rsidR="009F4689" w:rsidRDefault="009F4689">
      <w:pPr>
        <w:pStyle w:val="BodyText"/>
        <w:spacing w:before="11"/>
        <w:rPr>
          <w:sz w:val="12"/>
        </w:rPr>
      </w:pPr>
    </w:p>
    <w:p w:rsidR="009F4689" w:rsidRDefault="008F212E">
      <w:pPr>
        <w:pStyle w:val="ListParagraph"/>
        <w:numPr>
          <w:ilvl w:val="1"/>
          <w:numId w:val="2"/>
        </w:numPr>
        <w:tabs>
          <w:tab w:val="left" w:pos="1633"/>
        </w:tabs>
        <w:spacing w:before="90"/>
        <w:ind w:right="193" w:firstLine="0"/>
        <w:jc w:val="both"/>
      </w:pPr>
      <w:r>
        <w:t>Any</w:t>
      </w:r>
      <w:r>
        <w:rPr>
          <w:spacing w:val="-9"/>
        </w:rPr>
        <w:t xml:space="preserve"> </w:t>
      </w:r>
      <w:r>
        <w:t>event</w:t>
      </w:r>
      <w:r>
        <w:rPr>
          <w:spacing w:val="-8"/>
        </w:rPr>
        <w:t xml:space="preserve"> </w:t>
      </w:r>
      <w:r>
        <w:t>of</w:t>
      </w:r>
      <w:r>
        <w:rPr>
          <w:spacing w:val="-11"/>
        </w:rPr>
        <w:t xml:space="preserve"> </w:t>
      </w:r>
      <w:r>
        <w:t>default</w:t>
      </w:r>
      <w:r>
        <w:rPr>
          <w:spacing w:val="-8"/>
        </w:rPr>
        <w:t xml:space="preserve"> </w:t>
      </w:r>
      <w:r>
        <w:t>under</w:t>
      </w:r>
      <w:r>
        <w:rPr>
          <w:spacing w:val="-9"/>
        </w:rPr>
        <w:t xml:space="preserve"> </w:t>
      </w:r>
      <w:r>
        <w:t>this</w:t>
      </w:r>
      <w:r>
        <w:rPr>
          <w:spacing w:val="-10"/>
        </w:rPr>
        <w:t xml:space="preserve"> </w:t>
      </w:r>
      <w:r>
        <w:t>Note</w:t>
      </w:r>
      <w:r>
        <w:rPr>
          <w:spacing w:val="-8"/>
        </w:rPr>
        <w:t xml:space="preserve"> </w:t>
      </w:r>
      <w:r>
        <w:t>that</w:t>
      </w:r>
      <w:r>
        <w:rPr>
          <w:spacing w:val="-10"/>
        </w:rPr>
        <w:t xml:space="preserve"> </w:t>
      </w:r>
      <w:r>
        <w:t>is</w:t>
      </w:r>
      <w:r>
        <w:rPr>
          <w:spacing w:val="-10"/>
        </w:rPr>
        <w:t xml:space="preserve"> </w:t>
      </w:r>
      <w:r>
        <w:t>not</w:t>
      </w:r>
      <w:r>
        <w:rPr>
          <w:spacing w:val="-8"/>
        </w:rPr>
        <w:t xml:space="preserve"> </w:t>
      </w:r>
      <w:r>
        <w:t>fully</w:t>
      </w:r>
      <w:r>
        <w:rPr>
          <w:spacing w:val="-7"/>
        </w:rPr>
        <w:t xml:space="preserve"> </w:t>
      </w:r>
      <w:r>
        <w:t>cured</w:t>
      </w:r>
      <w:r>
        <w:rPr>
          <w:spacing w:val="-9"/>
        </w:rPr>
        <w:t xml:space="preserve"> </w:t>
      </w:r>
      <w:r>
        <w:t>following</w:t>
      </w:r>
      <w:r>
        <w:rPr>
          <w:spacing w:val="-8"/>
        </w:rPr>
        <w:t xml:space="preserve"> </w:t>
      </w:r>
      <w:r>
        <w:t>any</w:t>
      </w:r>
      <w:r>
        <w:rPr>
          <w:spacing w:val="-7"/>
        </w:rPr>
        <w:t xml:space="preserve"> </w:t>
      </w:r>
      <w:r>
        <w:t>applicable</w:t>
      </w:r>
      <w:r>
        <w:rPr>
          <w:spacing w:val="-10"/>
        </w:rPr>
        <w:t xml:space="preserve"> </w:t>
      </w:r>
      <w:r>
        <w:t>notice</w:t>
      </w:r>
      <w:r>
        <w:rPr>
          <w:spacing w:val="-9"/>
        </w:rPr>
        <w:t xml:space="preserve"> </w:t>
      </w:r>
      <w:r>
        <w:t>and/or prior to the expiration of any applicable grace or cure</w:t>
      </w:r>
      <w:r>
        <w:rPr>
          <w:spacing w:val="-8"/>
        </w:rPr>
        <w:t xml:space="preserve"> </w:t>
      </w:r>
      <w:r>
        <w:t>period.</w:t>
      </w:r>
    </w:p>
    <w:p w:rsidR="009F4689" w:rsidRDefault="009F4689">
      <w:pPr>
        <w:pStyle w:val="BodyText"/>
        <w:spacing w:before="11"/>
        <w:rPr>
          <w:sz w:val="20"/>
        </w:rPr>
      </w:pPr>
    </w:p>
    <w:p w:rsidR="009F4689" w:rsidRDefault="008F212E">
      <w:pPr>
        <w:pStyle w:val="ListParagraph"/>
        <w:numPr>
          <w:ilvl w:val="1"/>
          <w:numId w:val="2"/>
        </w:numPr>
        <w:tabs>
          <w:tab w:val="left" w:pos="1633"/>
        </w:tabs>
        <w:ind w:right="191" w:firstLine="0"/>
        <w:jc w:val="both"/>
      </w:pPr>
      <w:r>
        <w:t>Any “Event of Default” under the Security Instrument that is not fully cured following any applicable notice and/or prior to the expiration of any applicable grace or cure</w:t>
      </w:r>
      <w:r>
        <w:rPr>
          <w:spacing w:val="-14"/>
        </w:rPr>
        <w:t xml:space="preserve"> </w:t>
      </w:r>
      <w:r>
        <w:t>period.</w:t>
      </w:r>
    </w:p>
    <w:p w:rsidR="009F4689" w:rsidRDefault="009F4689">
      <w:pPr>
        <w:pStyle w:val="BodyText"/>
        <w:spacing w:before="10"/>
        <w:rPr>
          <w:sz w:val="20"/>
        </w:rPr>
      </w:pPr>
    </w:p>
    <w:p w:rsidR="009F4689" w:rsidRDefault="008F212E">
      <w:pPr>
        <w:pStyle w:val="ListParagraph"/>
        <w:numPr>
          <w:ilvl w:val="1"/>
          <w:numId w:val="2"/>
        </w:numPr>
        <w:tabs>
          <w:tab w:val="left" w:pos="1633"/>
        </w:tabs>
        <w:ind w:right="193" w:firstLine="0"/>
        <w:jc w:val="both"/>
      </w:pPr>
      <w:r>
        <w:t>If any payment or principal or interest required under this Note is not received by Lender on or before five (5) days after the date such payment is due (except that no grace period is provided for the payment of principal and interest due on the Maturity</w:t>
      </w:r>
      <w:r>
        <w:rPr>
          <w:spacing w:val="-6"/>
        </w:rPr>
        <w:t xml:space="preserve"> </w:t>
      </w:r>
      <w:r>
        <w:t>Date).</w:t>
      </w:r>
    </w:p>
    <w:p w:rsidR="009F4689" w:rsidRDefault="009F4689">
      <w:pPr>
        <w:pStyle w:val="BodyText"/>
        <w:spacing w:before="10"/>
        <w:rPr>
          <w:sz w:val="20"/>
        </w:rPr>
      </w:pPr>
    </w:p>
    <w:p w:rsidR="009F4689" w:rsidRDefault="008F212E">
      <w:pPr>
        <w:pStyle w:val="ListParagraph"/>
        <w:numPr>
          <w:ilvl w:val="1"/>
          <w:numId w:val="2"/>
        </w:numPr>
        <w:tabs>
          <w:tab w:val="left" w:pos="1633"/>
        </w:tabs>
        <w:ind w:firstLine="0"/>
        <w:jc w:val="both"/>
      </w:pPr>
      <w:r>
        <w:t>The failure of Borrower to duly and punctually pay any other amount due under this Note or the Loan</w:t>
      </w:r>
      <w:r>
        <w:rPr>
          <w:spacing w:val="13"/>
        </w:rPr>
        <w:t xml:space="preserve"> </w:t>
      </w:r>
      <w:r>
        <w:t>Documents</w:t>
      </w:r>
      <w:r>
        <w:rPr>
          <w:spacing w:val="14"/>
        </w:rPr>
        <w:t xml:space="preserve"> </w:t>
      </w:r>
      <w:r>
        <w:t>and</w:t>
      </w:r>
      <w:r>
        <w:rPr>
          <w:spacing w:val="15"/>
        </w:rPr>
        <w:t xml:space="preserve"> </w:t>
      </w:r>
      <w:r>
        <w:t>such</w:t>
      </w:r>
      <w:r>
        <w:rPr>
          <w:spacing w:val="14"/>
        </w:rPr>
        <w:t xml:space="preserve"> </w:t>
      </w:r>
      <w:r>
        <w:t>failure</w:t>
      </w:r>
      <w:r>
        <w:rPr>
          <w:spacing w:val="13"/>
        </w:rPr>
        <w:t xml:space="preserve"> </w:t>
      </w:r>
      <w:r>
        <w:t>shall</w:t>
      </w:r>
      <w:r>
        <w:rPr>
          <w:spacing w:val="13"/>
        </w:rPr>
        <w:t xml:space="preserve"> </w:t>
      </w:r>
      <w:r>
        <w:t>continue</w:t>
      </w:r>
      <w:r>
        <w:rPr>
          <w:spacing w:val="13"/>
        </w:rPr>
        <w:t xml:space="preserve"> </w:t>
      </w:r>
      <w:r>
        <w:t>unremedied</w:t>
      </w:r>
      <w:r>
        <w:rPr>
          <w:spacing w:val="14"/>
        </w:rPr>
        <w:t xml:space="preserve"> </w:t>
      </w:r>
      <w:r>
        <w:t>for</w:t>
      </w:r>
      <w:r>
        <w:rPr>
          <w:spacing w:val="15"/>
        </w:rPr>
        <w:t xml:space="preserve"> </w:t>
      </w:r>
      <w:r>
        <w:t>five</w:t>
      </w:r>
      <w:r>
        <w:rPr>
          <w:spacing w:val="14"/>
        </w:rPr>
        <w:t xml:space="preserve"> </w:t>
      </w:r>
      <w:r>
        <w:t>(5)</w:t>
      </w:r>
      <w:r>
        <w:rPr>
          <w:spacing w:val="13"/>
        </w:rPr>
        <w:t xml:space="preserve"> </w:t>
      </w:r>
      <w:r>
        <w:t>days</w:t>
      </w:r>
      <w:r>
        <w:rPr>
          <w:spacing w:val="14"/>
        </w:rPr>
        <w:t xml:space="preserve"> </w:t>
      </w:r>
      <w:r>
        <w:t>following</w:t>
      </w:r>
      <w:r>
        <w:rPr>
          <w:spacing w:val="14"/>
        </w:rPr>
        <w:t xml:space="preserve"> </w:t>
      </w:r>
      <w:r>
        <w:t>written</w:t>
      </w:r>
      <w:r>
        <w:rPr>
          <w:spacing w:val="14"/>
        </w:rPr>
        <w:t xml:space="preserve"> </w:t>
      </w:r>
      <w:r>
        <w:t>notice</w:t>
      </w:r>
    </w:p>
    <w:p w:rsidR="009F4689" w:rsidRDefault="009F4689">
      <w:pPr>
        <w:jc w:val="both"/>
        <w:sectPr w:rsidR="009F4689">
          <w:pgSz w:w="12240" w:h="15840"/>
          <w:pgMar w:top="1080" w:right="960" w:bottom="880" w:left="960" w:header="0" w:footer="696" w:gutter="0"/>
          <w:cols w:space="720"/>
        </w:sectPr>
      </w:pPr>
    </w:p>
    <w:p w:rsidR="009F4689" w:rsidRDefault="008F212E">
      <w:pPr>
        <w:pStyle w:val="BodyText"/>
        <w:spacing w:before="72"/>
        <w:ind w:left="911"/>
        <w:jc w:val="both"/>
      </w:pPr>
      <w:r>
        <w:lastRenderedPageBreak/>
        <w:t>from Lender.</w:t>
      </w:r>
    </w:p>
    <w:p w:rsidR="009F4689" w:rsidRDefault="009F4689">
      <w:pPr>
        <w:pStyle w:val="BodyText"/>
        <w:spacing w:before="10"/>
        <w:rPr>
          <w:sz w:val="20"/>
        </w:rPr>
      </w:pPr>
    </w:p>
    <w:p w:rsidR="009F4689" w:rsidRDefault="008F212E">
      <w:pPr>
        <w:pStyle w:val="ListParagraph"/>
        <w:numPr>
          <w:ilvl w:val="1"/>
          <w:numId w:val="2"/>
        </w:numPr>
        <w:tabs>
          <w:tab w:val="left" w:pos="1633"/>
        </w:tabs>
        <w:ind w:right="191" w:firstLine="0"/>
        <w:jc w:val="both"/>
      </w:pPr>
      <w:r>
        <w:t>The determination that any representation, warranty, or statement made or furnished to Lender by Borrower or on Borrower’s behalf under and Loan Document is false, untrue or misleading in any material respect, either now or at any time made or</w:t>
      </w:r>
      <w:r>
        <w:rPr>
          <w:spacing w:val="-7"/>
        </w:rPr>
        <w:t xml:space="preserve"> </w:t>
      </w:r>
      <w:r>
        <w:t>furnished.</w:t>
      </w:r>
    </w:p>
    <w:p w:rsidR="009F4689" w:rsidRDefault="009F4689">
      <w:pPr>
        <w:pStyle w:val="BodyText"/>
        <w:spacing w:before="9"/>
        <w:rPr>
          <w:sz w:val="20"/>
        </w:rPr>
      </w:pPr>
    </w:p>
    <w:p w:rsidR="009F4689" w:rsidRDefault="008F212E">
      <w:pPr>
        <w:pStyle w:val="ListParagraph"/>
        <w:numPr>
          <w:ilvl w:val="1"/>
          <w:numId w:val="2"/>
        </w:numPr>
        <w:tabs>
          <w:tab w:val="left" w:pos="1632"/>
          <w:tab w:val="left" w:pos="1633"/>
        </w:tabs>
        <w:spacing w:before="1"/>
        <w:ind w:firstLine="0"/>
        <w:jc w:val="both"/>
      </w:pPr>
      <w:r>
        <w:t>The Borrower shall fail to duly and punctually pay when and as due any payment for taxes and assessments required by the Loan Documents to be paid or shall fail to provide the insurance coverage required</w:t>
      </w:r>
      <w:r>
        <w:rPr>
          <w:spacing w:val="-10"/>
        </w:rPr>
        <w:t xml:space="preserve"> </w:t>
      </w:r>
      <w:r>
        <w:t>by</w:t>
      </w:r>
      <w:r>
        <w:rPr>
          <w:spacing w:val="-10"/>
        </w:rPr>
        <w:t xml:space="preserve"> </w:t>
      </w:r>
      <w:r>
        <w:t>the</w:t>
      </w:r>
      <w:r>
        <w:rPr>
          <w:spacing w:val="-10"/>
        </w:rPr>
        <w:t xml:space="preserve"> </w:t>
      </w:r>
      <w:r>
        <w:t>Loan</w:t>
      </w:r>
      <w:r>
        <w:rPr>
          <w:spacing w:val="-9"/>
        </w:rPr>
        <w:t xml:space="preserve"> </w:t>
      </w:r>
      <w:r>
        <w:t>Documents,</w:t>
      </w:r>
      <w:r>
        <w:rPr>
          <w:spacing w:val="-9"/>
        </w:rPr>
        <w:t xml:space="preserve"> </w:t>
      </w:r>
      <w:r>
        <w:t>and</w:t>
      </w:r>
      <w:r>
        <w:rPr>
          <w:spacing w:val="-9"/>
        </w:rPr>
        <w:t xml:space="preserve"> </w:t>
      </w:r>
      <w:r>
        <w:t>such</w:t>
      </w:r>
      <w:r>
        <w:rPr>
          <w:spacing w:val="-9"/>
        </w:rPr>
        <w:t xml:space="preserve"> </w:t>
      </w:r>
      <w:r>
        <w:t>failure</w:t>
      </w:r>
      <w:r>
        <w:rPr>
          <w:spacing w:val="-10"/>
        </w:rPr>
        <w:t xml:space="preserve"> </w:t>
      </w:r>
      <w:r>
        <w:t>shall</w:t>
      </w:r>
      <w:r>
        <w:rPr>
          <w:spacing w:val="-9"/>
        </w:rPr>
        <w:t xml:space="preserve"> </w:t>
      </w:r>
      <w:r>
        <w:t>continue</w:t>
      </w:r>
      <w:r>
        <w:rPr>
          <w:spacing w:val="-10"/>
        </w:rPr>
        <w:t xml:space="preserve"> </w:t>
      </w:r>
      <w:r>
        <w:t>for</w:t>
      </w:r>
      <w:r>
        <w:rPr>
          <w:spacing w:val="-8"/>
        </w:rPr>
        <w:t xml:space="preserve"> </w:t>
      </w:r>
      <w:r>
        <w:t>five</w:t>
      </w:r>
      <w:r>
        <w:rPr>
          <w:spacing w:val="-10"/>
        </w:rPr>
        <w:t xml:space="preserve"> </w:t>
      </w:r>
      <w:r>
        <w:t>(5)</w:t>
      </w:r>
      <w:r>
        <w:rPr>
          <w:spacing w:val="-10"/>
        </w:rPr>
        <w:t xml:space="preserve"> </w:t>
      </w:r>
      <w:r>
        <w:t>days</w:t>
      </w:r>
      <w:r>
        <w:rPr>
          <w:spacing w:val="-11"/>
        </w:rPr>
        <w:t xml:space="preserve"> </w:t>
      </w:r>
      <w:r>
        <w:t>following</w:t>
      </w:r>
      <w:r>
        <w:rPr>
          <w:spacing w:val="-10"/>
        </w:rPr>
        <w:t xml:space="preserve"> </w:t>
      </w:r>
      <w:r>
        <w:t>written</w:t>
      </w:r>
      <w:r>
        <w:rPr>
          <w:spacing w:val="-9"/>
        </w:rPr>
        <w:t xml:space="preserve"> </w:t>
      </w:r>
      <w:r>
        <w:t>notice from Lender specifying such</w:t>
      </w:r>
      <w:r>
        <w:rPr>
          <w:spacing w:val="-6"/>
        </w:rPr>
        <w:t xml:space="preserve"> </w:t>
      </w:r>
      <w:r>
        <w:t>failure.</w:t>
      </w:r>
    </w:p>
    <w:p w:rsidR="009F4689" w:rsidRDefault="009F4689">
      <w:pPr>
        <w:pStyle w:val="BodyText"/>
        <w:spacing w:before="9"/>
        <w:rPr>
          <w:sz w:val="20"/>
        </w:rPr>
      </w:pPr>
    </w:p>
    <w:p w:rsidR="009F4689" w:rsidRDefault="008F212E">
      <w:pPr>
        <w:pStyle w:val="ListParagraph"/>
        <w:numPr>
          <w:ilvl w:val="1"/>
          <w:numId w:val="2"/>
        </w:numPr>
        <w:tabs>
          <w:tab w:val="left" w:pos="1633"/>
        </w:tabs>
        <w:ind w:right="189" w:firstLine="0"/>
        <w:jc w:val="both"/>
      </w:pPr>
      <w:r>
        <w:t>Unless otherwise specified in any other Loan Document, Borrower shall fail duly to perform or observe any of its covenants, conditions or terms contained in any Loan Document and such failure</w:t>
      </w:r>
      <w:r>
        <w:rPr>
          <w:spacing w:val="-27"/>
        </w:rPr>
        <w:t xml:space="preserve"> </w:t>
      </w:r>
      <w:r>
        <w:t>shall remain uncured for five (5) days following notice from Lender; provided, however, that if the nature of such breach is such that it cannot reasonably be cured within five (5) days following such written notice, but</w:t>
      </w:r>
      <w:r>
        <w:rPr>
          <w:spacing w:val="-5"/>
        </w:rPr>
        <w:t xml:space="preserve"> </w:t>
      </w:r>
      <w:r>
        <w:t>can</w:t>
      </w:r>
      <w:r>
        <w:rPr>
          <w:spacing w:val="-5"/>
        </w:rPr>
        <w:t xml:space="preserve"> </w:t>
      </w:r>
      <w:r>
        <w:t>reasonably</w:t>
      </w:r>
      <w:r>
        <w:rPr>
          <w:spacing w:val="-3"/>
        </w:rPr>
        <w:t xml:space="preserve"> </w:t>
      </w:r>
      <w:r>
        <w:t>be</w:t>
      </w:r>
      <w:r>
        <w:rPr>
          <w:spacing w:val="-5"/>
        </w:rPr>
        <w:t xml:space="preserve"> </w:t>
      </w:r>
      <w:r>
        <w:t>cured</w:t>
      </w:r>
      <w:r>
        <w:rPr>
          <w:spacing w:val="-4"/>
        </w:rPr>
        <w:t xml:space="preserve"> </w:t>
      </w:r>
      <w:r>
        <w:t>within</w:t>
      </w:r>
      <w:r>
        <w:rPr>
          <w:spacing w:val="-3"/>
        </w:rPr>
        <w:t xml:space="preserve"> </w:t>
      </w:r>
      <w:r>
        <w:t>thirty</w:t>
      </w:r>
      <w:r>
        <w:rPr>
          <w:spacing w:val="-3"/>
        </w:rPr>
        <w:t xml:space="preserve"> </w:t>
      </w:r>
      <w:r>
        <w:t>(30)</w:t>
      </w:r>
      <w:r>
        <w:rPr>
          <w:spacing w:val="-5"/>
        </w:rPr>
        <w:t xml:space="preserve"> </w:t>
      </w:r>
      <w:r>
        <w:t>days</w:t>
      </w:r>
      <w:r>
        <w:rPr>
          <w:spacing w:val="-5"/>
        </w:rPr>
        <w:t xml:space="preserve"> </w:t>
      </w:r>
      <w:r>
        <w:t>following</w:t>
      </w:r>
      <w:r>
        <w:rPr>
          <w:spacing w:val="-4"/>
        </w:rPr>
        <w:t xml:space="preserve"> </w:t>
      </w:r>
      <w:r>
        <w:t>such</w:t>
      </w:r>
      <w:r>
        <w:rPr>
          <w:spacing w:val="-6"/>
        </w:rPr>
        <w:t xml:space="preserve"> </w:t>
      </w:r>
      <w:r>
        <w:t>written</w:t>
      </w:r>
      <w:r>
        <w:rPr>
          <w:spacing w:val="-3"/>
        </w:rPr>
        <w:t xml:space="preserve"> </w:t>
      </w:r>
      <w:r>
        <w:t>notice,</w:t>
      </w:r>
      <w:r>
        <w:rPr>
          <w:spacing w:val="-5"/>
        </w:rPr>
        <w:t xml:space="preserve"> </w:t>
      </w:r>
      <w:r>
        <w:t>the</w:t>
      </w:r>
      <w:r>
        <w:rPr>
          <w:spacing w:val="-5"/>
        </w:rPr>
        <w:t xml:space="preserve"> </w:t>
      </w:r>
      <w:r>
        <w:t>Borrower</w:t>
      </w:r>
      <w:r>
        <w:rPr>
          <w:spacing w:val="-4"/>
        </w:rPr>
        <w:t xml:space="preserve"> </w:t>
      </w:r>
      <w:r>
        <w:t>may</w:t>
      </w:r>
      <w:r>
        <w:rPr>
          <w:spacing w:val="-4"/>
        </w:rPr>
        <w:t xml:space="preserve"> </w:t>
      </w:r>
      <w:r>
        <w:t>cure such breach by commencing in good faith to cure the breach promptly after its receipt of such written notice and prosecuting the cure of such breach to completion with diligence and continuity within a reasonable time thereafter, but in any event within thirty (30) days</w:t>
      </w:r>
      <w:r>
        <w:rPr>
          <w:spacing w:val="-5"/>
        </w:rPr>
        <w:t xml:space="preserve"> </w:t>
      </w:r>
      <w:r>
        <w:t>thereafter.</w:t>
      </w:r>
    </w:p>
    <w:p w:rsidR="009F4689" w:rsidRDefault="009F4689">
      <w:pPr>
        <w:pStyle w:val="BodyText"/>
        <w:spacing w:before="11"/>
        <w:rPr>
          <w:sz w:val="20"/>
        </w:rPr>
      </w:pPr>
    </w:p>
    <w:p w:rsidR="009F4689" w:rsidRDefault="008F212E">
      <w:pPr>
        <w:pStyle w:val="ListParagraph"/>
        <w:numPr>
          <w:ilvl w:val="1"/>
          <w:numId w:val="2"/>
        </w:numPr>
        <w:tabs>
          <w:tab w:val="left" w:pos="1633"/>
        </w:tabs>
        <w:ind w:right="197" w:firstLine="0"/>
        <w:jc w:val="both"/>
      </w:pPr>
      <w:r>
        <w:t>The Borrower dies or becomes insolvent, a receiver is appointed for any part of the collateral securing this Note, Borrower makes an assignment for the benefit of creditors, or any proceeding is commenced against the Borrower under any bankruptcy or insolvency</w:t>
      </w:r>
      <w:r>
        <w:rPr>
          <w:spacing w:val="-7"/>
        </w:rPr>
        <w:t xml:space="preserve"> </w:t>
      </w:r>
      <w:r>
        <w:t>laws.</w:t>
      </w:r>
    </w:p>
    <w:p w:rsidR="009F4689" w:rsidRDefault="009F4689">
      <w:pPr>
        <w:pStyle w:val="BodyText"/>
        <w:spacing w:before="9"/>
        <w:rPr>
          <w:sz w:val="20"/>
        </w:rPr>
      </w:pPr>
    </w:p>
    <w:p w:rsidR="009F4689" w:rsidRDefault="008F212E">
      <w:pPr>
        <w:pStyle w:val="ListParagraph"/>
        <w:numPr>
          <w:ilvl w:val="1"/>
          <w:numId w:val="2"/>
        </w:numPr>
        <w:tabs>
          <w:tab w:val="left" w:pos="1632"/>
          <w:tab w:val="left" w:pos="1633"/>
        </w:tabs>
        <w:ind w:right="193" w:firstLine="0"/>
        <w:jc w:val="both"/>
      </w:pPr>
      <w:r>
        <w:t>The</w:t>
      </w:r>
      <w:r>
        <w:rPr>
          <w:spacing w:val="-12"/>
        </w:rPr>
        <w:t xml:space="preserve"> </w:t>
      </w:r>
      <w:r>
        <w:t>Borrower</w:t>
      </w:r>
      <w:r>
        <w:rPr>
          <w:spacing w:val="-11"/>
        </w:rPr>
        <w:t xml:space="preserve"> </w:t>
      </w:r>
      <w:r>
        <w:t>shall</w:t>
      </w:r>
      <w:r>
        <w:rPr>
          <w:spacing w:val="-9"/>
        </w:rPr>
        <w:t xml:space="preserve"> </w:t>
      </w:r>
      <w:r>
        <w:t>make</w:t>
      </w:r>
      <w:r>
        <w:rPr>
          <w:spacing w:val="-11"/>
        </w:rPr>
        <w:t xml:space="preserve"> </w:t>
      </w:r>
      <w:r>
        <w:t>an</w:t>
      </w:r>
      <w:r>
        <w:rPr>
          <w:spacing w:val="-11"/>
        </w:rPr>
        <w:t xml:space="preserve"> </w:t>
      </w:r>
      <w:r>
        <w:t>assignment</w:t>
      </w:r>
      <w:r>
        <w:rPr>
          <w:spacing w:val="-10"/>
        </w:rPr>
        <w:t xml:space="preserve"> </w:t>
      </w:r>
      <w:r>
        <w:t>for</w:t>
      </w:r>
      <w:r>
        <w:rPr>
          <w:spacing w:val="-11"/>
        </w:rPr>
        <w:t xml:space="preserve"> </w:t>
      </w:r>
      <w:r>
        <w:t>the</w:t>
      </w:r>
      <w:r>
        <w:rPr>
          <w:spacing w:val="-11"/>
        </w:rPr>
        <w:t xml:space="preserve"> </w:t>
      </w:r>
      <w:r>
        <w:t>benefit</w:t>
      </w:r>
      <w:r>
        <w:rPr>
          <w:spacing w:val="-11"/>
        </w:rPr>
        <w:t xml:space="preserve"> </w:t>
      </w:r>
      <w:r>
        <w:t>of</w:t>
      </w:r>
      <w:r>
        <w:rPr>
          <w:spacing w:val="-10"/>
        </w:rPr>
        <w:t xml:space="preserve"> </w:t>
      </w:r>
      <w:r>
        <w:t>its</w:t>
      </w:r>
      <w:r>
        <w:rPr>
          <w:spacing w:val="-12"/>
        </w:rPr>
        <w:t xml:space="preserve"> </w:t>
      </w:r>
      <w:r>
        <w:t>respective</w:t>
      </w:r>
      <w:r>
        <w:rPr>
          <w:spacing w:val="-11"/>
        </w:rPr>
        <w:t xml:space="preserve"> </w:t>
      </w:r>
      <w:r>
        <w:t>creditors,</w:t>
      </w:r>
      <w:r>
        <w:rPr>
          <w:spacing w:val="-11"/>
        </w:rPr>
        <w:t xml:space="preserve"> </w:t>
      </w:r>
      <w:r>
        <w:t>or</w:t>
      </w:r>
      <w:r>
        <w:rPr>
          <w:spacing w:val="-10"/>
        </w:rPr>
        <w:t xml:space="preserve"> </w:t>
      </w:r>
      <w:r>
        <w:t>the</w:t>
      </w:r>
      <w:r>
        <w:rPr>
          <w:spacing w:val="-11"/>
        </w:rPr>
        <w:t xml:space="preserve"> </w:t>
      </w:r>
      <w:r>
        <w:t>Borrower shall generally not be paying its debts as they become due, or a petition shall be filed by or against the Borrower</w:t>
      </w:r>
      <w:r>
        <w:rPr>
          <w:spacing w:val="-9"/>
        </w:rPr>
        <w:t xml:space="preserve"> </w:t>
      </w:r>
      <w:r>
        <w:t>under</w:t>
      </w:r>
      <w:r>
        <w:rPr>
          <w:spacing w:val="-9"/>
        </w:rPr>
        <w:t xml:space="preserve"> </w:t>
      </w:r>
      <w:r>
        <w:t>the</w:t>
      </w:r>
      <w:r>
        <w:rPr>
          <w:spacing w:val="-8"/>
        </w:rPr>
        <w:t xml:space="preserve"> </w:t>
      </w:r>
      <w:r>
        <w:t>United</w:t>
      </w:r>
      <w:r>
        <w:rPr>
          <w:spacing w:val="-9"/>
        </w:rPr>
        <w:t xml:space="preserve"> </w:t>
      </w:r>
      <w:r>
        <w:t>States</w:t>
      </w:r>
      <w:r>
        <w:rPr>
          <w:spacing w:val="-9"/>
        </w:rPr>
        <w:t xml:space="preserve"> </w:t>
      </w:r>
      <w:r>
        <w:t>Bankruptcy</w:t>
      </w:r>
      <w:r>
        <w:rPr>
          <w:spacing w:val="-7"/>
        </w:rPr>
        <w:t xml:space="preserve"> </w:t>
      </w:r>
      <w:r>
        <w:t>Code,</w:t>
      </w:r>
      <w:r>
        <w:rPr>
          <w:spacing w:val="-8"/>
        </w:rPr>
        <w:t xml:space="preserve"> </w:t>
      </w:r>
      <w:r>
        <w:t>or</w:t>
      </w:r>
      <w:r>
        <w:rPr>
          <w:spacing w:val="-9"/>
        </w:rPr>
        <w:t xml:space="preserve"> </w:t>
      </w:r>
      <w:r>
        <w:t>the</w:t>
      </w:r>
      <w:r>
        <w:rPr>
          <w:spacing w:val="-9"/>
        </w:rPr>
        <w:t xml:space="preserve"> </w:t>
      </w:r>
      <w:r>
        <w:t>Borrower</w:t>
      </w:r>
      <w:r>
        <w:rPr>
          <w:spacing w:val="-8"/>
        </w:rPr>
        <w:t xml:space="preserve"> </w:t>
      </w:r>
      <w:r>
        <w:t>shall</w:t>
      </w:r>
      <w:r>
        <w:rPr>
          <w:spacing w:val="-8"/>
        </w:rPr>
        <w:t xml:space="preserve"> </w:t>
      </w:r>
      <w:r>
        <w:t>seek</w:t>
      </w:r>
      <w:r>
        <w:rPr>
          <w:spacing w:val="-8"/>
        </w:rPr>
        <w:t xml:space="preserve"> </w:t>
      </w:r>
      <w:r>
        <w:t>or</w:t>
      </w:r>
      <w:r>
        <w:rPr>
          <w:spacing w:val="-7"/>
        </w:rPr>
        <w:t xml:space="preserve"> </w:t>
      </w:r>
      <w:r>
        <w:t>consent</w:t>
      </w:r>
      <w:r>
        <w:rPr>
          <w:spacing w:val="-8"/>
        </w:rPr>
        <w:t xml:space="preserve"> </w:t>
      </w:r>
      <w:r>
        <w:t>to</w:t>
      </w:r>
      <w:r>
        <w:rPr>
          <w:spacing w:val="-8"/>
        </w:rPr>
        <w:t xml:space="preserve"> </w:t>
      </w:r>
      <w:r>
        <w:t>or</w:t>
      </w:r>
      <w:r>
        <w:rPr>
          <w:spacing w:val="-9"/>
        </w:rPr>
        <w:t xml:space="preserve"> </w:t>
      </w:r>
      <w:r>
        <w:t>acquiesce in</w:t>
      </w:r>
      <w:r>
        <w:rPr>
          <w:spacing w:val="-2"/>
        </w:rPr>
        <w:t xml:space="preserve"> </w:t>
      </w:r>
      <w:r>
        <w:t>the</w:t>
      </w:r>
      <w:r>
        <w:rPr>
          <w:spacing w:val="-3"/>
        </w:rPr>
        <w:t xml:space="preserve"> </w:t>
      </w:r>
      <w:r>
        <w:t>appointment</w:t>
      </w:r>
      <w:r>
        <w:rPr>
          <w:spacing w:val="-2"/>
        </w:rPr>
        <w:t xml:space="preserve"> </w:t>
      </w:r>
      <w:r>
        <w:t>of</w:t>
      </w:r>
      <w:r>
        <w:rPr>
          <w:spacing w:val="-2"/>
        </w:rPr>
        <w:t xml:space="preserve"> </w:t>
      </w:r>
      <w:r>
        <w:t>any trustee,</w:t>
      </w:r>
      <w:r>
        <w:rPr>
          <w:spacing w:val="-2"/>
        </w:rPr>
        <w:t xml:space="preserve"> </w:t>
      </w:r>
      <w:r>
        <w:t>receiver</w:t>
      </w:r>
      <w:r>
        <w:rPr>
          <w:spacing w:val="-3"/>
        </w:rPr>
        <w:t xml:space="preserve"> </w:t>
      </w:r>
      <w:r>
        <w:t>or</w:t>
      </w:r>
      <w:r>
        <w:rPr>
          <w:spacing w:val="-2"/>
        </w:rPr>
        <w:t xml:space="preserve"> </w:t>
      </w:r>
      <w:r>
        <w:t>liquidator</w:t>
      </w:r>
      <w:r>
        <w:rPr>
          <w:spacing w:val="-1"/>
        </w:rPr>
        <w:t xml:space="preserve"> </w:t>
      </w:r>
      <w:r>
        <w:t>of</w:t>
      </w:r>
      <w:r>
        <w:rPr>
          <w:spacing w:val="-2"/>
        </w:rPr>
        <w:t xml:space="preserve"> </w:t>
      </w:r>
      <w:r>
        <w:t>a</w:t>
      </w:r>
      <w:r>
        <w:rPr>
          <w:spacing w:val="-2"/>
        </w:rPr>
        <w:t xml:space="preserve"> </w:t>
      </w:r>
      <w:r>
        <w:t>material</w:t>
      </w:r>
      <w:r>
        <w:rPr>
          <w:spacing w:val="-3"/>
        </w:rPr>
        <w:t xml:space="preserve"> </w:t>
      </w:r>
      <w:r>
        <w:t>part</w:t>
      </w:r>
      <w:r>
        <w:rPr>
          <w:spacing w:val="-2"/>
        </w:rPr>
        <w:t xml:space="preserve"> </w:t>
      </w:r>
      <w:r>
        <w:t>of</w:t>
      </w:r>
      <w:r>
        <w:rPr>
          <w:spacing w:val="-2"/>
        </w:rPr>
        <w:t xml:space="preserve"> </w:t>
      </w:r>
      <w:r>
        <w:t>its</w:t>
      </w:r>
      <w:r>
        <w:rPr>
          <w:spacing w:val="-3"/>
        </w:rPr>
        <w:t xml:space="preserve"> </w:t>
      </w:r>
      <w:r>
        <w:t>properties</w:t>
      </w:r>
      <w:r>
        <w:rPr>
          <w:spacing w:val="-2"/>
        </w:rPr>
        <w:t xml:space="preserve"> </w:t>
      </w:r>
      <w:r>
        <w:t>or</w:t>
      </w:r>
      <w:r>
        <w:rPr>
          <w:spacing w:val="-2"/>
        </w:rPr>
        <w:t xml:space="preserve"> </w:t>
      </w:r>
      <w:r>
        <w:t>of</w:t>
      </w:r>
      <w:r>
        <w:rPr>
          <w:spacing w:val="-2"/>
        </w:rPr>
        <w:t xml:space="preserve"> </w:t>
      </w:r>
      <w:r>
        <w:t>all</w:t>
      </w:r>
      <w:r>
        <w:rPr>
          <w:spacing w:val="-2"/>
        </w:rPr>
        <w:t xml:space="preserve"> </w:t>
      </w:r>
      <w:r>
        <w:t>or</w:t>
      </w:r>
      <w:r>
        <w:rPr>
          <w:spacing w:val="-2"/>
        </w:rPr>
        <w:t xml:space="preserve"> </w:t>
      </w:r>
      <w:r>
        <w:t>any part of the Property or shall not, within ninety (90) days after the appointment (without its consent or acquiescence) of a trustee, receiver or liquidator of any material part of its properties or of the Property, have such appointment</w:t>
      </w:r>
      <w:r>
        <w:rPr>
          <w:spacing w:val="-2"/>
        </w:rPr>
        <w:t xml:space="preserve"> </w:t>
      </w:r>
      <w:r>
        <w:t>vacated.</w:t>
      </w:r>
    </w:p>
    <w:p w:rsidR="009F4689" w:rsidRDefault="009F4689">
      <w:pPr>
        <w:pStyle w:val="BodyText"/>
        <w:spacing w:before="11"/>
        <w:rPr>
          <w:sz w:val="20"/>
        </w:rPr>
      </w:pPr>
    </w:p>
    <w:p w:rsidR="009F4689" w:rsidRDefault="008F212E">
      <w:pPr>
        <w:pStyle w:val="ListParagraph"/>
        <w:numPr>
          <w:ilvl w:val="1"/>
          <w:numId w:val="2"/>
        </w:numPr>
        <w:tabs>
          <w:tab w:val="left" w:pos="1632"/>
          <w:tab w:val="left" w:pos="1633"/>
        </w:tabs>
        <w:ind w:right="193" w:firstLine="0"/>
        <w:jc w:val="both"/>
      </w:pPr>
      <w:r>
        <w:t>A judgment, writ or warrant of attachment or execution, or similar process shall be entered and become a lien on, issued or levied against, any Property or any part thereof and shall not be released, vacated or fully bonded within thirty (30) days after its entry, issue or</w:t>
      </w:r>
      <w:r>
        <w:rPr>
          <w:spacing w:val="-9"/>
        </w:rPr>
        <w:t xml:space="preserve"> </w:t>
      </w:r>
      <w:r>
        <w:t>levy.</w:t>
      </w:r>
    </w:p>
    <w:p w:rsidR="009F4689" w:rsidRDefault="009F4689">
      <w:pPr>
        <w:pStyle w:val="BodyText"/>
        <w:spacing w:before="9"/>
        <w:rPr>
          <w:sz w:val="20"/>
        </w:rPr>
      </w:pPr>
    </w:p>
    <w:p w:rsidR="009F4689" w:rsidRDefault="008F212E">
      <w:pPr>
        <w:pStyle w:val="ListParagraph"/>
        <w:numPr>
          <w:ilvl w:val="1"/>
          <w:numId w:val="2"/>
        </w:numPr>
        <w:tabs>
          <w:tab w:val="left" w:pos="1633"/>
        </w:tabs>
        <w:spacing w:before="1"/>
        <w:ind w:right="192" w:firstLine="0"/>
        <w:jc w:val="both"/>
      </w:pPr>
      <w:r>
        <w:t>The</w:t>
      </w:r>
      <w:r>
        <w:rPr>
          <w:spacing w:val="-4"/>
        </w:rPr>
        <w:t xml:space="preserve"> </w:t>
      </w:r>
      <w:r>
        <w:t>dissolution</w:t>
      </w:r>
      <w:r>
        <w:rPr>
          <w:spacing w:val="-2"/>
        </w:rPr>
        <w:t xml:space="preserve"> </w:t>
      </w:r>
      <w:r>
        <w:t>or</w:t>
      </w:r>
      <w:r>
        <w:rPr>
          <w:spacing w:val="-4"/>
        </w:rPr>
        <w:t xml:space="preserve"> </w:t>
      </w:r>
      <w:r>
        <w:t>termination</w:t>
      </w:r>
      <w:r>
        <w:rPr>
          <w:spacing w:val="-2"/>
        </w:rPr>
        <w:t xml:space="preserve"> </w:t>
      </w:r>
      <w:r>
        <w:t>of</w:t>
      </w:r>
      <w:r>
        <w:rPr>
          <w:spacing w:val="-4"/>
        </w:rPr>
        <w:t xml:space="preserve"> </w:t>
      </w:r>
      <w:r>
        <w:t>Borrower’s</w:t>
      </w:r>
      <w:r>
        <w:rPr>
          <w:spacing w:val="-3"/>
        </w:rPr>
        <w:t xml:space="preserve"> </w:t>
      </w:r>
      <w:r>
        <w:t>(or</w:t>
      </w:r>
      <w:r>
        <w:rPr>
          <w:spacing w:val="-2"/>
        </w:rPr>
        <w:t xml:space="preserve"> </w:t>
      </w:r>
      <w:r>
        <w:t>any</w:t>
      </w:r>
      <w:r>
        <w:rPr>
          <w:spacing w:val="-3"/>
        </w:rPr>
        <w:t xml:space="preserve"> </w:t>
      </w:r>
      <w:r>
        <w:t>partner</w:t>
      </w:r>
      <w:r>
        <w:rPr>
          <w:spacing w:val="-3"/>
        </w:rPr>
        <w:t xml:space="preserve"> </w:t>
      </w:r>
      <w:r>
        <w:t>of</w:t>
      </w:r>
      <w:r>
        <w:rPr>
          <w:spacing w:val="-3"/>
        </w:rPr>
        <w:t xml:space="preserve"> </w:t>
      </w:r>
      <w:r>
        <w:t>Borrower,</w:t>
      </w:r>
      <w:r>
        <w:rPr>
          <w:spacing w:val="-3"/>
        </w:rPr>
        <w:t xml:space="preserve"> </w:t>
      </w:r>
      <w:r>
        <w:t>or</w:t>
      </w:r>
      <w:r>
        <w:rPr>
          <w:spacing w:val="-3"/>
        </w:rPr>
        <w:t xml:space="preserve"> </w:t>
      </w:r>
      <w:r>
        <w:t>any</w:t>
      </w:r>
      <w:r>
        <w:rPr>
          <w:spacing w:val="-2"/>
        </w:rPr>
        <w:t xml:space="preserve"> </w:t>
      </w:r>
      <w:r>
        <w:t>member</w:t>
      </w:r>
      <w:r>
        <w:rPr>
          <w:spacing w:val="-3"/>
        </w:rPr>
        <w:t xml:space="preserve"> </w:t>
      </w:r>
      <w:r>
        <w:t>of</w:t>
      </w:r>
      <w:r>
        <w:rPr>
          <w:spacing w:val="-2"/>
        </w:rPr>
        <w:t xml:space="preserve"> </w:t>
      </w:r>
      <w:r>
        <w:t>any partner of Borrower) existence as a going</w:t>
      </w:r>
      <w:r>
        <w:rPr>
          <w:spacing w:val="-7"/>
        </w:rPr>
        <w:t xml:space="preserve"> </w:t>
      </w:r>
      <w:r>
        <w:t>organization;</w:t>
      </w:r>
    </w:p>
    <w:p w:rsidR="009F4689" w:rsidRDefault="009F4689">
      <w:pPr>
        <w:pStyle w:val="BodyText"/>
        <w:spacing w:before="10"/>
        <w:rPr>
          <w:sz w:val="20"/>
        </w:rPr>
      </w:pPr>
    </w:p>
    <w:p w:rsidR="009F4689" w:rsidRDefault="008F212E">
      <w:pPr>
        <w:pStyle w:val="ListParagraph"/>
        <w:numPr>
          <w:ilvl w:val="1"/>
          <w:numId w:val="2"/>
        </w:numPr>
        <w:tabs>
          <w:tab w:val="left" w:pos="1632"/>
          <w:tab w:val="left" w:pos="1633"/>
        </w:tabs>
        <w:ind w:left="1632" w:right="0" w:hanging="720"/>
        <w:jc w:val="both"/>
      </w:pPr>
      <w:r>
        <w:t>Any creditor or governmental agency tries to take the collateral securing this</w:t>
      </w:r>
      <w:r>
        <w:rPr>
          <w:spacing w:val="-12"/>
        </w:rPr>
        <w:t xml:space="preserve"> </w:t>
      </w:r>
      <w:r>
        <w:t>Note.</w:t>
      </w:r>
    </w:p>
    <w:p w:rsidR="009F4689" w:rsidRDefault="009F4689">
      <w:pPr>
        <w:pStyle w:val="BodyText"/>
        <w:spacing w:before="10"/>
        <w:rPr>
          <w:sz w:val="20"/>
        </w:rPr>
      </w:pPr>
    </w:p>
    <w:p w:rsidR="009F4689" w:rsidRDefault="008F212E">
      <w:pPr>
        <w:pStyle w:val="ListParagraph"/>
        <w:numPr>
          <w:ilvl w:val="1"/>
          <w:numId w:val="2"/>
        </w:numPr>
        <w:tabs>
          <w:tab w:val="left" w:pos="1633"/>
        </w:tabs>
        <w:ind w:right="191" w:firstLine="0"/>
        <w:jc w:val="both"/>
      </w:pPr>
      <w:r>
        <w:t>The</w:t>
      </w:r>
      <w:r>
        <w:rPr>
          <w:spacing w:val="-5"/>
        </w:rPr>
        <w:t xml:space="preserve"> </w:t>
      </w:r>
      <w:r>
        <w:t>Borrower</w:t>
      </w:r>
      <w:r>
        <w:rPr>
          <w:spacing w:val="-4"/>
        </w:rPr>
        <w:t xml:space="preserve"> </w:t>
      </w:r>
      <w:r>
        <w:t>or</w:t>
      </w:r>
      <w:r>
        <w:rPr>
          <w:spacing w:val="-3"/>
        </w:rPr>
        <w:t xml:space="preserve"> </w:t>
      </w:r>
      <w:r>
        <w:t>any</w:t>
      </w:r>
      <w:r>
        <w:rPr>
          <w:spacing w:val="-3"/>
        </w:rPr>
        <w:t xml:space="preserve"> </w:t>
      </w:r>
      <w:r>
        <w:t>grantor</w:t>
      </w:r>
      <w:r>
        <w:rPr>
          <w:spacing w:val="-4"/>
        </w:rPr>
        <w:t xml:space="preserve"> </w:t>
      </w:r>
      <w:r>
        <w:t>under</w:t>
      </w:r>
      <w:r>
        <w:rPr>
          <w:spacing w:val="-3"/>
        </w:rPr>
        <w:t xml:space="preserve"> </w:t>
      </w:r>
      <w:r>
        <w:t>a</w:t>
      </w:r>
      <w:r>
        <w:rPr>
          <w:spacing w:val="-4"/>
        </w:rPr>
        <w:t xml:space="preserve"> </w:t>
      </w:r>
      <w:r>
        <w:t>mortgage</w:t>
      </w:r>
      <w:r>
        <w:rPr>
          <w:spacing w:val="-4"/>
        </w:rPr>
        <w:t xml:space="preserve"> </w:t>
      </w:r>
      <w:r>
        <w:t>or</w:t>
      </w:r>
      <w:r>
        <w:rPr>
          <w:spacing w:val="-4"/>
        </w:rPr>
        <w:t xml:space="preserve"> </w:t>
      </w:r>
      <w:r>
        <w:t>trust</w:t>
      </w:r>
      <w:r>
        <w:rPr>
          <w:spacing w:val="-4"/>
        </w:rPr>
        <w:t xml:space="preserve"> </w:t>
      </w:r>
      <w:r>
        <w:t>indenture</w:t>
      </w:r>
      <w:r>
        <w:rPr>
          <w:spacing w:val="-4"/>
        </w:rPr>
        <w:t xml:space="preserve"> </w:t>
      </w:r>
      <w:r>
        <w:t>for</w:t>
      </w:r>
      <w:r>
        <w:rPr>
          <w:spacing w:val="-4"/>
        </w:rPr>
        <w:t xml:space="preserve"> </w:t>
      </w:r>
      <w:r>
        <w:t>property</w:t>
      </w:r>
      <w:r>
        <w:rPr>
          <w:spacing w:val="-3"/>
        </w:rPr>
        <w:t xml:space="preserve"> </w:t>
      </w:r>
      <w:r>
        <w:t>securing</w:t>
      </w:r>
      <w:r>
        <w:rPr>
          <w:spacing w:val="-3"/>
        </w:rPr>
        <w:t xml:space="preserve"> </w:t>
      </w:r>
      <w:r>
        <w:t>this</w:t>
      </w:r>
      <w:r>
        <w:rPr>
          <w:spacing w:val="-4"/>
        </w:rPr>
        <w:t xml:space="preserve"> </w:t>
      </w:r>
      <w:r>
        <w:t>Note, or guarantor of this Note defaults under any loan, extension of credit, security agreement, purchase or sales agreement, or any other agreement, in favor of any other creditor or person which default substantially and materially affects the Property or Borrower’s ability to repay this Note or perform Borrower’s obligations under this Note or any of the Loan</w:t>
      </w:r>
      <w:r>
        <w:rPr>
          <w:spacing w:val="-9"/>
        </w:rPr>
        <w:t xml:space="preserve"> </w:t>
      </w:r>
      <w:r>
        <w:t>Documents.</w:t>
      </w:r>
    </w:p>
    <w:p w:rsidR="009F4689" w:rsidRDefault="009F4689">
      <w:pPr>
        <w:pStyle w:val="BodyText"/>
        <w:spacing w:before="10"/>
        <w:rPr>
          <w:sz w:val="20"/>
        </w:rPr>
      </w:pPr>
    </w:p>
    <w:p w:rsidR="009F4689" w:rsidRDefault="008F212E">
      <w:pPr>
        <w:pStyle w:val="ListParagraph"/>
        <w:numPr>
          <w:ilvl w:val="1"/>
          <w:numId w:val="2"/>
        </w:numPr>
        <w:tabs>
          <w:tab w:val="left" w:pos="1633"/>
        </w:tabs>
        <w:ind w:right="195" w:firstLine="0"/>
        <w:jc w:val="both"/>
      </w:pPr>
      <w:r>
        <w:t>The Note or Security Instrument ceases to be in full force and effect at any time and for any reason.</w:t>
      </w:r>
    </w:p>
    <w:p w:rsidR="009F4689" w:rsidRDefault="009F4689">
      <w:pPr>
        <w:pStyle w:val="BodyText"/>
        <w:spacing w:before="11"/>
        <w:rPr>
          <w:sz w:val="20"/>
        </w:rPr>
      </w:pPr>
    </w:p>
    <w:p w:rsidR="009F4689" w:rsidRDefault="008F212E">
      <w:pPr>
        <w:pStyle w:val="ListParagraph"/>
        <w:numPr>
          <w:ilvl w:val="1"/>
          <w:numId w:val="2"/>
        </w:numPr>
        <w:tabs>
          <w:tab w:val="left" w:pos="1633"/>
        </w:tabs>
        <w:ind w:right="197" w:firstLine="0"/>
        <w:jc w:val="both"/>
      </w:pPr>
      <w:r>
        <w:t>The collateral securing this Note is substantially damages or destroyed and the loss, substantial damage or destruction is not covered by</w:t>
      </w:r>
      <w:r>
        <w:rPr>
          <w:spacing w:val="-5"/>
        </w:rPr>
        <w:t xml:space="preserve"> </w:t>
      </w:r>
      <w:r>
        <w:t>insurance.</w:t>
      </w:r>
    </w:p>
    <w:p w:rsidR="009F4689" w:rsidRDefault="009F4689">
      <w:pPr>
        <w:pStyle w:val="BodyText"/>
        <w:spacing w:before="9"/>
        <w:rPr>
          <w:sz w:val="20"/>
        </w:rPr>
      </w:pPr>
    </w:p>
    <w:p w:rsidR="009F4689" w:rsidRDefault="008F212E">
      <w:pPr>
        <w:pStyle w:val="ListParagraph"/>
        <w:numPr>
          <w:ilvl w:val="1"/>
          <w:numId w:val="2"/>
        </w:numPr>
        <w:tabs>
          <w:tab w:val="left" w:pos="1633"/>
        </w:tabs>
        <w:ind w:left="1632" w:right="0" w:hanging="720"/>
        <w:jc w:val="both"/>
      </w:pPr>
      <w:r>
        <w:t>If</w:t>
      </w:r>
      <w:r>
        <w:rPr>
          <w:spacing w:val="-5"/>
        </w:rPr>
        <w:t xml:space="preserve"> </w:t>
      </w:r>
      <w:r>
        <w:t>Borrower</w:t>
      </w:r>
      <w:r>
        <w:rPr>
          <w:spacing w:val="-4"/>
        </w:rPr>
        <w:t xml:space="preserve"> </w:t>
      </w:r>
      <w:r>
        <w:t>transfers</w:t>
      </w:r>
      <w:r>
        <w:rPr>
          <w:spacing w:val="-4"/>
        </w:rPr>
        <w:t xml:space="preserve"> </w:t>
      </w:r>
      <w:r>
        <w:t>any</w:t>
      </w:r>
      <w:r>
        <w:rPr>
          <w:spacing w:val="-3"/>
        </w:rPr>
        <w:t xml:space="preserve"> </w:t>
      </w:r>
      <w:r>
        <w:t>part</w:t>
      </w:r>
      <w:r>
        <w:rPr>
          <w:spacing w:val="-4"/>
        </w:rPr>
        <w:t xml:space="preserve"> </w:t>
      </w:r>
      <w:r>
        <w:t>of</w:t>
      </w:r>
      <w:r>
        <w:rPr>
          <w:spacing w:val="-3"/>
        </w:rPr>
        <w:t xml:space="preserve"> </w:t>
      </w:r>
      <w:r>
        <w:t>the</w:t>
      </w:r>
      <w:r>
        <w:rPr>
          <w:spacing w:val="-4"/>
        </w:rPr>
        <w:t xml:space="preserve"> </w:t>
      </w:r>
      <w:r>
        <w:t>Property</w:t>
      </w:r>
      <w:r>
        <w:rPr>
          <w:spacing w:val="-2"/>
        </w:rPr>
        <w:t xml:space="preserve"> </w:t>
      </w:r>
      <w:r>
        <w:t>or</w:t>
      </w:r>
      <w:r>
        <w:rPr>
          <w:spacing w:val="-4"/>
        </w:rPr>
        <w:t xml:space="preserve"> </w:t>
      </w:r>
      <w:r>
        <w:t>any</w:t>
      </w:r>
      <w:r>
        <w:rPr>
          <w:spacing w:val="-3"/>
        </w:rPr>
        <w:t xml:space="preserve"> </w:t>
      </w:r>
      <w:r>
        <w:t>interest</w:t>
      </w:r>
      <w:r>
        <w:rPr>
          <w:spacing w:val="-4"/>
        </w:rPr>
        <w:t xml:space="preserve"> </w:t>
      </w:r>
      <w:r>
        <w:t>in</w:t>
      </w:r>
      <w:r>
        <w:rPr>
          <w:spacing w:val="-3"/>
        </w:rPr>
        <w:t xml:space="preserve"> </w:t>
      </w:r>
      <w:r>
        <w:t>the</w:t>
      </w:r>
      <w:r>
        <w:rPr>
          <w:spacing w:val="-6"/>
        </w:rPr>
        <w:t xml:space="preserve"> </w:t>
      </w:r>
      <w:r>
        <w:t>Property</w:t>
      </w:r>
      <w:r>
        <w:rPr>
          <w:spacing w:val="-3"/>
        </w:rPr>
        <w:t xml:space="preserve"> </w:t>
      </w:r>
      <w:r>
        <w:t>is</w:t>
      </w:r>
      <w:r>
        <w:rPr>
          <w:spacing w:val="-5"/>
        </w:rPr>
        <w:t xml:space="preserve"> </w:t>
      </w:r>
      <w:r>
        <w:t>sold</w:t>
      </w:r>
      <w:r>
        <w:rPr>
          <w:spacing w:val="-3"/>
        </w:rPr>
        <w:t xml:space="preserve"> </w:t>
      </w:r>
      <w:r>
        <w:t>or</w:t>
      </w:r>
      <w:r>
        <w:rPr>
          <w:spacing w:val="-4"/>
        </w:rPr>
        <w:t xml:space="preserve"> </w:t>
      </w:r>
      <w:r>
        <w:t>transferred</w:t>
      </w:r>
    </w:p>
    <w:p w:rsidR="009F4689" w:rsidRDefault="009F4689">
      <w:pPr>
        <w:jc w:val="both"/>
        <w:sectPr w:rsidR="009F4689">
          <w:pgSz w:w="12240" w:h="15840"/>
          <w:pgMar w:top="1080" w:right="960" w:bottom="880" w:left="960" w:header="0" w:footer="696" w:gutter="0"/>
          <w:cols w:space="720"/>
        </w:sectPr>
      </w:pPr>
    </w:p>
    <w:p w:rsidR="009F4689" w:rsidRDefault="008F212E">
      <w:pPr>
        <w:pStyle w:val="BodyText"/>
        <w:spacing w:before="72"/>
        <w:ind w:left="911"/>
      </w:pPr>
      <w:r>
        <w:lastRenderedPageBreak/>
        <w:t>without Lender’s prior written consent.</w:t>
      </w:r>
    </w:p>
    <w:p w:rsidR="009F4689" w:rsidRDefault="009F4689">
      <w:pPr>
        <w:pStyle w:val="BodyText"/>
        <w:spacing w:before="10"/>
        <w:rPr>
          <w:sz w:val="20"/>
        </w:rPr>
      </w:pPr>
    </w:p>
    <w:p w:rsidR="009F4689" w:rsidRDefault="008F212E">
      <w:pPr>
        <w:pStyle w:val="ListParagraph"/>
        <w:numPr>
          <w:ilvl w:val="1"/>
          <w:numId w:val="2"/>
        </w:numPr>
        <w:tabs>
          <w:tab w:val="left" w:pos="1632"/>
          <w:tab w:val="left" w:pos="1633"/>
        </w:tabs>
        <w:ind w:left="1632" w:right="0" w:hanging="720"/>
      </w:pPr>
      <w:r>
        <w:t>The Lender reasonably and in good faith believes itself to be</w:t>
      </w:r>
      <w:r>
        <w:rPr>
          <w:spacing w:val="-9"/>
        </w:rPr>
        <w:t xml:space="preserve"> </w:t>
      </w:r>
      <w:r>
        <w:t>insecure.</w:t>
      </w:r>
    </w:p>
    <w:p w:rsidR="009F4689" w:rsidRDefault="009F4689">
      <w:pPr>
        <w:pStyle w:val="BodyText"/>
        <w:spacing w:before="9"/>
        <w:rPr>
          <w:sz w:val="20"/>
        </w:rPr>
      </w:pPr>
    </w:p>
    <w:p w:rsidR="009F4689" w:rsidRDefault="008F212E">
      <w:pPr>
        <w:pStyle w:val="ListParagraph"/>
        <w:numPr>
          <w:ilvl w:val="1"/>
          <w:numId w:val="2"/>
        </w:numPr>
        <w:tabs>
          <w:tab w:val="left" w:pos="1633"/>
        </w:tabs>
        <w:ind w:firstLine="0"/>
        <w:jc w:val="both"/>
      </w:pPr>
      <w:r>
        <w:t>A</w:t>
      </w:r>
      <w:r>
        <w:rPr>
          <w:spacing w:val="-4"/>
        </w:rPr>
        <w:t xml:space="preserve"> </w:t>
      </w:r>
      <w:r>
        <w:t>material</w:t>
      </w:r>
      <w:r>
        <w:rPr>
          <w:spacing w:val="-5"/>
        </w:rPr>
        <w:t xml:space="preserve"> </w:t>
      </w:r>
      <w:r>
        <w:t>adverse</w:t>
      </w:r>
      <w:r>
        <w:rPr>
          <w:spacing w:val="-5"/>
        </w:rPr>
        <w:t xml:space="preserve"> </w:t>
      </w:r>
      <w:r>
        <w:t>change</w:t>
      </w:r>
      <w:r>
        <w:rPr>
          <w:spacing w:val="-4"/>
        </w:rPr>
        <w:t xml:space="preserve"> </w:t>
      </w:r>
      <w:r>
        <w:t>occurs</w:t>
      </w:r>
      <w:r>
        <w:rPr>
          <w:spacing w:val="-5"/>
        </w:rPr>
        <w:t xml:space="preserve"> </w:t>
      </w:r>
      <w:r>
        <w:t>in</w:t>
      </w:r>
      <w:r>
        <w:rPr>
          <w:spacing w:val="-4"/>
        </w:rPr>
        <w:t xml:space="preserve"> </w:t>
      </w:r>
      <w:r>
        <w:t>Borrower’s</w:t>
      </w:r>
      <w:r>
        <w:rPr>
          <w:spacing w:val="-5"/>
        </w:rPr>
        <w:t xml:space="preserve"> </w:t>
      </w:r>
      <w:r>
        <w:t>financial</w:t>
      </w:r>
      <w:r>
        <w:rPr>
          <w:spacing w:val="-5"/>
        </w:rPr>
        <w:t xml:space="preserve"> </w:t>
      </w:r>
      <w:r>
        <w:t>condition,</w:t>
      </w:r>
      <w:r>
        <w:rPr>
          <w:spacing w:val="-5"/>
        </w:rPr>
        <w:t xml:space="preserve"> </w:t>
      </w:r>
      <w:r>
        <w:t>or</w:t>
      </w:r>
      <w:r>
        <w:rPr>
          <w:spacing w:val="-4"/>
        </w:rPr>
        <w:t xml:space="preserve"> </w:t>
      </w:r>
      <w:r>
        <w:t>Lender</w:t>
      </w:r>
      <w:r>
        <w:rPr>
          <w:spacing w:val="-5"/>
        </w:rPr>
        <w:t xml:space="preserve"> </w:t>
      </w:r>
      <w:r>
        <w:t>reasonably</w:t>
      </w:r>
      <w:r>
        <w:rPr>
          <w:spacing w:val="-3"/>
        </w:rPr>
        <w:t xml:space="preserve"> </w:t>
      </w:r>
      <w:r>
        <w:t>and</w:t>
      </w:r>
      <w:r>
        <w:rPr>
          <w:spacing w:val="-6"/>
        </w:rPr>
        <w:t xml:space="preserve"> </w:t>
      </w:r>
      <w:r>
        <w:t>in good faith believes the prospect of payment or performance of this Note is substantially and materially impaired.</w:t>
      </w:r>
    </w:p>
    <w:p w:rsidR="009F4689" w:rsidRDefault="009F4689">
      <w:pPr>
        <w:pStyle w:val="BodyText"/>
        <w:spacing w:before="11"/>
        <w:rPr>
          <w:sz w:val="20"/>
        </w:rPr>
      </w:pPr>
    </w:p>
    <w:p w:rsidR="009F4689" w:rsidRDefault="008F212E">
      <w:pPr>
        <w:pStyle w:val="ListParagraph"/>
        <w:numPr>
          <w:ilvl w:val="1"/>
          <w:numId w:val="2"/>
        </w:numPr>
        <w:tabs>
          <w:tab w:val="left" w:pos="1632"/>
          <w:tab w:val="left" w:pos="1633"/>
        </w:tabs>
        <w:ind w:right="194" w:firstLine="0"/>
        <w:jc w:val="both"/>
      </w:pPr>
      <w:r>
        <w:t>Any of the preceding events occurs with respect to any guarantor, endorser, surety, or accommodation party of any of the indebtedness or any guarantor, endorser, surety, or accommodation party</w:t>
      </w:r>
      <w:r>
        <w:rPr>
          <w:spacing w:val="-3"/>
        </w:rPr>
        <w:t xml:space="preserve"> </w:t>
      </w:r>
      <w:r>
        <w:t>dies</w:t>
      </w:r>
      <w:r>
        <w:rPr>
          <w:spacing w:val="-4"/>
        </w:rPr>
        <w:t xml:space="preserve"> </w:t>
      </w:r>
      <w:r>
        <w:t>or</w:t>
      </w:r>
      <w:r>
        <w:rPr>
          <w:spacing w:val="-4"/>
        </w:rPr>
        <w:t xml:space="preserve"> </w:t>
      </w:r>
      <w:r>
        <w:t>becomes</w:t>
      </w:r>
      <w:r>
        <w:rPr>
          <w:spacing w:val="-3"/>
        </w:rPr>
        <w:t xml:space="preserve"> </w:t>
      </w:r>
      <w:r>
        <w:t>incompetent,</w:t>
      </w:r>
      <w:r>
        <w:rPr>
          <w:spacing w:val="-3"/>
        </w:rPr>
        <w:t xml:space="preserve"> </w:t>
      </w:r>
      <w:r>
        <w:t>or</w:t>
      </w:r>
      <w:r>
        <w:rPr>
          <w:spacing w:val="-2"/>
        </w:rPr>
        <w:t xml:space="preserve"> </w:t>
      </w:r>
      <w:r>
        <w:t>revokes</w:t>
      </w:r>
      <w:r>
        <w:rPr>
          <w:spacing w:val="-3"/>
        </w:rPr>
        <w:t xml:space="preserve"> </w:t>
      </w:r>
      <w:r>
        <w:t>or</w:t>
      </w:r>
      <w:r>
        <w:rPr>
          <w:spacing w:val="-3"/>
        </w:rPr>
        <w:t xml:space="preserve"> </w:t>
      </w:r>
      <w:r>
        <w:t>disputes</w:t>
      </w:r>
      <w:r>
        <w:rPr>
          <w:spacing w:val="-3"/>
        </w:rPr>
        <w:t xml:space="preserve"> </w:t>
      </w:r>
      <w:r>
        <w:t>the</w:t>
      </w:r>
      <w:r>
        <w:rPr>
          <w:spacing w:val="-4"/>
        </w:rPr>
        <w:t xml:space="preserve"> </w:t>
      </w:r>
      <w:r>
        <w:t>validity</w:t>
      </w:r>
      <w:r>
        <w:rPr>
          <w:spacing w:val="-2"/>
        </w:rPr>
        <w:t xml:space="preserve"> </w:t>
      </w:r>
      <w:r>
        <w:t>of,</w:t>
      </w:r>
      <w:r>
        <w:rPr>
          <w:spacing w:val="-4"/>
        </w:rPr>
        <w:t xml:space="preserve"> </w:t>
      </w:r>
      <w:r>
        <w:t>or</w:t>
      </w:r>
      <w:r>
        <w:rPr>
          <w:spacing w:val="-3"/>
        </w:rPr>
        <w:t xml:space="preserve"> </w:t>
      </w:r>
      <w:r>
        <w:t>liability</w:t>
      </w:r>
      <w:r>
        <w:rPr>
          <w:spacing w:val="-2"/>
        </w:rPr>
        <w:t xml:space="preserve"> </w:t>
      </w:r>
      <w:r>
        <w:t>under,</w:t>
      </w:r>
      <w:r>
        <w:rPr>
          <w:spacing w:val="-3"/>
        </w:rPr>
        <w:t xml:space="preserve"> </w:t>
      </w:r>
      <w:r>
        <w:t>any</w:t>
      </w:r>
      <w:r>
        <w:rPr>
          <w:spacing w:val="-2"/>
        </w:rPr>
        <w:t xml:space="preserve"> </w:t>
      </w:r>
      <w:r>
        <w:t>guaranty of the indebtedness evidenced by this</w:t>
      </w:r>
      <w:r>
        <w:rPr>
          <w:spacing w:val="-4"/>
        </w:rPr>
        <w:t xml:space="preserve"> </w:t>
      </w:r>
      <w:r>
        <w:t>Note.</w:t>
      </w:r>
    </w:p>
    <w:p w:rsidR="009F4689" w:rsidRDefault="009F4689">
      <w:pPr>
        <w:pStyle w:val="BodyText"/>
        <w:spacing w:before="9"/>
        <w:rPr>
          <w:sz w:val="20"/>
        </w:rPr>
      </w:pPr>
    </w:p>
    <w:p w:rsidR="009F4689" w:rsidRDefault="008F212E">
      <w:pPr>
        <w:pStyle w:val="ListParagraph"/>
        <w:numPr>
          <w:ilvl w:val="1"/>
          <w:numId w:val="2"/>
        </w:numPr>
        <w:tabs>
          <w:tab w:val="left" w:pos="1632"/>
          <w:tab w:val="left" w:pos="1633"/>
        </w:tabs>
        <w:spacing w:before="1"/>
        <w:ind w:right="189" w:firstLine="0"/>
        <w:jc w:val="both"/>
      </w:pPr>
      <w:r>
        <w:t>Any proceeding is commenced against the Borrower or the Property by any other creditor or lienholder or any city, county, state or federal governmental body that jeopardizes Lender’s lien against the Property, could result in the Property being taken, foreclosed upon, forfeited, repossessed or causes Lender to believe itself to be insecure as a result of such</w:t>
      </w:r>
      <w:r>
        <w:rPr>
          <w:spacing w:val="-10"/>
        </w:rPr>
        <w:t xml:space="preserve"> </w:t>
      </w:r>
      <w:r>
        <w:t>action.</w:t>
      </w:r>
    </w:p>
    <w:p w:rsidR="009F4689" w:rsidRDefault="009F4689">
      <w:pPr>
        <w:pStyle w:val="BodyText"/>
        <w:spacing w:before="9"/>
        <w:rPr>
          <w:sz w:val="20"/>
        </w:rPr>
      </w:pPr>
    </w:p>
    <w:p w:rsidR="009F4689" w:rsidRDefault="008F212E">
      <w:pPr>
        <w:pStyle w:val="ListParagraph"/>
        <w:numPr>
          <w:ilvl w:val="1"/>
          <w:numId w:val="2"/>
        </w:numPr>
        <w:tabs>
          <w:tab w:val="left" w:pos="1633"/>
        </w:tabs>
        <w:ind w:right="197" w:firstLine="0"/>
        <w:jc w:val="both"/>
      </w:pPr>
      <w:r>
        <w:t>Any other event of default under this Note or the Security Instrument that is not fully cured following any applicable notice and/or prior to the expiration of any applicable grace or cure</w:t>
      </w:r>
      <w:r>
        <w:rPr>
          <w:spacing w:val="-16"/>
        </w:rPr>
        <w:t xml:space="preserve"> </w:t>
      </w:r>
      <w:r>
        <w:t>period.</w:t>
      </w:r>
    </w:p>
    <w:p w:rsidR="009F4689" w:rsidRDefault="009F4689">
      <w:pPr>
        <w:pStyle w:val="BodyText"/>
        <w:spacing w:before="11"/>
        <w:rPr>
          <w:sz w:val="20"/>
        </w:rPr>
      </w:pPr>
    </w:p>
    <w:p w:rsidR="009F4689" w:rsidRDefault="008F212E">
      <w:pPr>
        <w:pStyle w:val="ListParagraph"/>
        <w:numPr>
          <w:ilvl w:val="0"/>
          <w:numId w:val="2"/>
        </w:numPr>
        <w:tabs>
          <w:tab w:val="left" w:pos="911"/>
          <w:tab w:val="left" w:pos="912"/>
        </w:tabs>
        <w:ind w:left="912" w:right="0"/>
      </w:pPr>
      <w:r>
        <w:rPr>
          <w:spacing w:val="-55"/>
          <w:w w:val="99"/>
          <w:u w:val="thick"/>
        </w:rPr>
        <w:t xml:space="preserve"> </w:t>
      </w:r>
      <w:r>
        <w:rPr>
          <w:b/>
          <w:u w:val="thick"/>
        </w:rPr>
        <w:t>Lender’s Remedies upon Default; Acceleration</w:t>
      </w:r>
      <w:r>
        <w:t>. Upon the occurrence of an Event of</w:t>
      </w:r>
      <w:r>
        <w:rPr>
          <w:spacing w:val="-16"/>
        </w:rPr>
        <w:t xml:space="preserve"> </w:t>
      </w:r>
      <w:r>
        <w:t>Default:</w:t>
      </w:r>
    </w:p>
    <w:p w:rsidR="009F4689" w:rsidRDefault="009F4689">
      <w:pPr>
        <w:pStyle w:val="BodyText"/>
        <w:rPr>
          <w:sz w:val="13"/>
        </w:rPr>
      </w:pPr>
    </w:p>
    <w:p w:rsidR="009F4689" w:rsidRDefault="008F212E">
      <w:pPr>
        <w:pStyle w:val="ListParagraph"/>
        <w:numPr>
          <w:ilvl w:val="1"/>
          <w:numId w:val="2"/>
        </w:numPr>
        <w:tabs>
          <w:tab w:val="left" w:pos="1632"/>
          <w:tab w:val="left" w:pos="1633"/>
        </w:tabs>
        <w:spacing w:before="90"/>
        <w:ind w:right="197" w:firstLine="0"/>
      </w:pPr>
      <w:r>
        <w:t>Lender shall have no obligation to make any further advance of an undisbursed proceeds of the Loan;</w:t>
      </w:r>
    </w:p>
    <w:p w:rsidR="009F4689" w:rsidRDefault="009F4689">
      <w:pPr>
        <w:pStyle w:val="BodyText"/>
        <w:spacing w:before="11"/>
        <w:rPr>
          <w:sz w:val="20"/>
        </w:rPr>
      </w:pPr>
    </w:p>
    <w:p w:rsidR="009F4689" w:rsidRDefault="008F212E">
      <w:pPr>
        <w:pStyle w:val="ListParagraph"/>
        <w:numPr>
          <w:ilvl w:val="1"/>
          <w:numId w:val="2"/>
        </w:numPr>
        <w:tabs>
          <w:tab w:val="left" w:pos="1632"/>
          <w:tab w:val="left" w:pos="1633"/>
        </w:tabs>
        <w:ind w:left="1632" w:right="0" w:hanging="720"/>
      </w:pPr>
      <w:r>
        <w:t>Interest on the Loan will accrue at the Default Rate (as defined</w:t>
      </w:r>
      <w:r>
        <w:rPr>
          <w:spacing w:val="-10"/>
        </w:rPr>
        <w:t xml:space="preserve"> </w:t>
      </w:r>
      <w:r>
        <w:t>below);</w:t>
      </w:r>
    </w:p>
    <w:p w:rsidR="009F4689" w:rsidRDefault="009F4689">
      <w:pPr>
        <w:pStyle w:val="BodyText"/>
        <w:spacing w:before="9"/>
        <w:rPr>
          <w:sz w:val="20"/>
        </w:rPr>
      </w:pPr>
    </w:p>
    <w:p w:rsidR="009F4689" w:rsidRDefault="008F212E">
      <w:pPr>
        <w:pStyle w:val="ListParagraph"/>
        <w:numPr>
          <w:ilvl w:val="1"/>
          <w:numId w:val="2"/>
        </w:numPr>
        <w:tabs>
          <w:tab w:val="left" w:pos="1632"/>
          <w:tab w:val="left" w:pos="1633"/>
        </w:tabs>
        <w:ind w:left="1632" w:right="0" w:hanging="720"/>
      </w:pPr>
      <w:r>
        <w:t>Lender may declare the indebtedness immediately due and payable;</w:t>
      </w:r>
      <w:r>
        <w:rPr>
          <w:spacing w:val="-5"/>
        </w:rPr>
        <w:t xml:space="preserve"> </w:t>
      </w:r>
      <w:r>
        <w:t>and</w:t>
      </w:r>
    </w:p>
    <w:p w:rsidR="009F4689" w:rsidRDefault="009F4689">
      <w:pPr>
        <w:pStyle w:val="BodyText"/>
        <w:spacing w:before="10"/>
        <w:rPr>
          <w:sz w:val="20"/>
        </w:rPr>
      </w:pPr>
    </w:p>
    <w:p w:rsidR="009F4689" w:rsidRDefault="008F212E">
      <w:pPr>
        <w:pStyle w:val="ListParagraph"/>
        <w:numPr>
          <w:ilvl w:val="1"/>
          <w:numId w:val="2"/>
        </w:numPr>
        <w:tabs>
          <w:tab w:val="left" w:pos="1632"/>
          <w:tab w:val="left" w:pos="1633"/>
        </w:tabs>
        <w:spacing w:before="1"/>
        <w:ind w:right="196" w:firstLine="0"/>
      </w:pPr>
      <w:r>
        <w:t>Lender may pursue any and all remedies provided for hereunder and in the Note, Security Instrument and/or any of the other Loan Documents or otherwise available at law or in</w:t>
      </w:r>
      <w:r>
        <w:rPr>
          <w:spacing w:val="-17"/>
        </w:rPr>
        <w:t xml:space="preserve"> </w:t>
      </w:r>
      <w:r>
        <w:t>equity.</w:t>
      </w:r>
    </w:p>
    <w:p w:rsidR="009F4689" w:rsidRDefault="009F4689">
      <w:pPr>
        <w:pStyle w:val="BodyText"/>
        <w:spacing w:before="10"/>
        <w:rPr>
          <w:sz w:val="20"/>
        </w:rPr>
      </w:pPr>
    </w:p>
    <w:p w:rsidR="009F4689" w:rsidRDefault="008F212E">
      <w:pPr>
        <w:pStyle w:val="BodyText"/>
        <w:ind w:left="192" w:right="190"/>
        <w:jc w:val="both"/>
      </w:pPr>
      <w:r>
        <w:t>In the event of any such default, all sums owing under this Note shall bear interest from the date of such default at</w:t>
      </w:r>
      <w:r>
        <w:rPr>
          <w:spacing w:val="-4"/>
        </w:rPr>
        <w:t xml:space="preserve"> </w:t>
      </w:r>
      <w:r>
        <w:t>the</w:t>
      </w:r>
      <w:r>
        <w:rPr>
          <w:spacing w:val="-4"/>
        </w:rPr>
        <w:t xml:space="preserve"> </w:t>
      </w:r>
      <w:r>
        <w:t>lesser</w:t>
      </w:r>
      <w:r>
        <w:rPr>
          <w:spacing w:val="-4"/>
        </w:rPr>
        <w:t xml:space="preserve"> </w:t>
      </w:r>
      <w:r>
        <w:t>of</w:t>
      </w:r>
      <w:r>
        <w:rPr>
          <w:spacing w:val="-4"/>
        </w:rPr>
        <w:t xml:space="preserve"> </w:t>
      </w:r>
      <w:r>
        <w:t>(i)</w:t>
      </w:r>
      <w:r>
        <w:rPr>
          <w:spacing w:val="-3"/>
        </w:rPr>
        <w:t xml:space="preserve"> </w:t>
      </w:r>
      <w:r>
        <w:t>twenty-five</w:t>
      </w:r>
      <w:r>
        <w:rPr>
          <w:spacing w:val="-3"/>
        </w:rPr>
        <w:t xml:space="preserve"> </w:t>
      </w:r>
      <w:r>
        <w:t>percent</w:t>
      </w:r>
      <w:r>
        <w:rPr>
          <w:spacing w:val="-2"/>
        </w:rPr>
        <w:t xml:space="preserve"> </w:t>
      </w:r>
      <w:r>
        <w:t>(25%)</w:t>
      </w:r>
      <w:r>
        <w:rPr>
          <w:spacing w:val="-4"/>
        </w:rPr>
        <w:t xml:space="preserve"> </w:t>
      </w:r>
      <w:r>
        <w:t>per</w:t>
      </w:r>
      <w:r>
        <w:rPr>
          <w:spacing w:val="-3"/>
        </w:rPr>
        <w:t xml:space="preserve"> </w:t>
      </w:r>
      <w:r>
        <w:t>annum</w:t>
      </w:r>
      <w:r>
        <w:rPr>
          <w:spacing w:val="-5"/>
        </w:rPr>
        <w:t xml:space="preserve"> </w:t>
      </w:r>
      <w:r>
        <w:t>or</w:t>
      </w:r>
      <w:r>
        <w:rPr>
          <w:spacing w:val="-3"/>
        </w:rPr>
        <w:t xml:space="preserve"> </w:t>
      </w:r>
      <w:r>
        <w:t>(ii)</w:t>
      </w:r>
      <w:r>
        <w:rPr>
          <w:spacing w:val="-3"/>
        </w:rPr>
        <w:t xml:space="preserve"> </w:t>
      </w:r>
      <w:r>
        <w:t>the</w:t>
      </w:r>
      <w:r>
        <w:rPr>
          <w:spacing w:val="-4"/>
        </w:rPr>
        <w:t xml:space="preserve"> </w:t>
      </w:r>
      <w:r>
        <w:t>highest</w:t>
      </w:r>
      <w:r>
        <w:rPr>
          <w:spacing w:val="-3"/>
        </w:rPr>
        <w:t xml:space="preserve"> </w:t>
      </w:r>
      <w:r>
        <w:t>rate</w:t>
      </w:r>
      <w:r>
        <w:rPr>
          <w:spacing w:val="-4"/>
        </w:rPr>
        <w:t xml:space="preserve"> </w:t>
      </w:r>
      <w:r>
        <w:t>permitted</w:t>
      </w:r>
      <w:r>
        <w:rPr>
          <w:spacing w:val="-3"/>
        </w:rPr>
        <w:t xml:space="preserve"> </w:t>
      </w:r>
      <w:r>
        <w:t>by</w:t>
      </w:r>
      <w:r>
        <w:rPr>
          <w:spacing w:val="-3"/>
        </w:rPr>
        <w:t xml:space="preserve"> </w:t>
      </w:r>
      <w:r>
        <w:t>law</w:t>
      </w:r>
      <w:r>
        <w:rPr>
          <w:spacing w:val="-4"/>
        </w:rPr>
        <w:t xml:space="preserve"> </w:t>
      </w:r>
      <w:r>
        <w:rPr>
          <w:spacing w:val="3"/>
        </w:rPr>
        <w:t>(</w:t>
      </w:r>
      <w:r>
        <w:rPr>
          <w:u w:val="single"/>
        </w:rPr>
        <w:t>“Default</w:t>
      </w:r>
      <w:r>
        <w:rPr>
          <w:spacing w:val="-3"/>
          <w:u w:val="single"/>
        </w:rPr>
        <w:t xml:space="preserve"> </w:t>
      </w:r>
      <w:r>
        <w:rPr>
          <w:u w:val="single"/>
        </w:rPr>
        <w:t>Rate</w:t>
      </w:r>
      <w:r>
        <w:t>”). Lender may exercise any remedy herein or in any other Loan Document regardless of any prior forbearance. The remedies</w:t>
      </w:r>
      <w:r>
        <w:rPr>
          <w:spacing w:val="-10"/>
        </w:rPr>
        <w:t xml:space="preserve"> </w:t>
      </w:r>
      <w:r>
        <w:t>of</w:t>
      </w:r>
      <w:r>
        <w:rPr>
          <w:spacing w:val="-8"/>
        </w:rPr>
        <w:t xml:space="preserve"> </w:t>
      </w:r>
      <w:r>
        <w:t>Lender</w:t>
      </w:r>
      <w:r>
        <w:rPr>
          <w:spacing w:val="-9"/>
        </w:rPr>
        <w:t xml:space="preserve"> </w:t>
      </w:r>
      <w:r>
        <w:t>in</w:t>
      </w:r>
      <w:r>
        <w:rPr>
          <w:spacing w:val="-8"/>
        </w:rPr>
        <w:t xml:space="preserve"> </w:t>
      </w:r>
      <w:r>
        <w:t>this</w:t>
      </w:r>
      <w:r>
        <w:rPr>
          <w:spacing w:val="-9"/>
        </w:rPr>
        <w:t xml:space="preserve"> </w:t>
      </w:r>
      <w:r>
        <w:t>Note</w:t>
      </w:r>
      <w:r>
        <w:rPr>
          <w:spacing w:val="-8"/>
        </w:rPr>
        <w:t xml:space="preserve"> </w:t>
      </w:r>
      <w:r>
        <w:t>and</w:t>
      </w:r>
      <w:r>
        <w:rPr>
          <w:spacing w:val="-8"/>
        </w:rPr>
        <w:t xml:space="preserve"> </w:t>
      </w:r>
      <w:r>
        <w:t>the</w:t>
      </w:r>
      <w:r>
        <w:rPr>
          <w:spacing w:val="-9"/>
        </w:rPr>
        <w:t xml:space="preserve"> </w:t>
      </w:r>
      <w:r>
        <w:t>Security</w:t>
      </w:r>
      <w:r>
        <w:rPr>
          <w:spacing w:val="-7"/>
        </w:rPr>
        <w:t xml:space="preserve"> </w:t>
      </w:r>
      <w:r>
        <w:t>Instrument,</w:t>
      </w:r>
      <w:r>
        <w:rPr>
          <w:spacing w:val="-8"/>
        </w:rPr>
        <w:t xml:space="preserve"> </w:t>
      </w:r>
      <w:r>
        <w:t>or</w:t>
      </w:r>
      <w:r>
        <w:rPr>
          <w:spacing w:val="-8"/>
        </w:rPr>
        <w:t xml:space="preserve"> </w:t>
      </w:r>
      <w:r>
        <w:t>at</w:t>
      </w:r>
      <w:r>
        <w:rPr>
          <w:spacing w:val="-9"/>
        </w:rPr>
        <w:t xml:space="preserve"> </w:t>
      </w:r>
      <w:r>
        <w:t>law</w:t>
      </w:r>
      <w:r>
        <w:rPr>
          <w:spacing w:val="-9"/>
        </w:rPr>
        <w:t xml:space="preserve"> </w:t>
      </w:r>
      <w:r>
        <w:t>or</w:t>
      </w:r>
      <w:r>
        <w:rPr>
          <w:spacing w:val="-8"/>
        </w:rPr>
        <w:t xml:space="preserve"> </w:t>
      </w:r>
      <w:r>
        <w:t>in</w:t>
      </w:r>
      <w:r>
        <w:rPr>
          <w:spacing w:val="-8"/>
        </w:rPr>
        <w:t xml:space="preserve"> </w:t>
      </w:r>
      <w:r>
        <w:t>equity,</w:t>
      </w:r>
      <w:r>
        <w:rPr>
          <w:spacing w:val="-8"/>
        </w:rPr>
        <w:t xml:space="preserve"> </w:t>
      </w:r>
      <w:r>
        <w:t>are</w:t>
      </w:r>
      <w:r>
        <w:rPr>
          <w:spacing w:val="-9"/>
        </w:rPr>
        <w:t xml:space="preserve"> </w:t>
      </w:r>
      <w:r>
        <w:t>cumulative</w:t>
      </w:r>
      <w:r>
        <w:rPr>
          <w:spacing w:val="-9"/>
        </w:rPr>
        <w:t xml:space="preserve"> </w:t>
      </w:r>
      <w:r>
        <w:t>and</w:t>
      </w:r>
      <w:r>
        <w:rPr>
          <w:spacing w:val="-8"/>
        </w:rPr>
        <w:t xml:space="preserve"> </w:t>
      </w:r>
      <w:r>
        <w:t>concurrent, and</w:t>
      </w:r>
      <w:r>
        <w:rPr>
          <w:spacing w:val="-15"/>
        </w:rPr>
        <w:t xml:space="preserve"> </w:t>
      </w:r>
      <w:r>
        <w:t>may</w:t>
      </w:r>
      <w:r>
        <w:rPr>
          <w:spacing w:val="-14"/>
        </w:rPr>
        <w:t xml:space="preserve"> </w:t>
      </w:r>
      <w:r>
        <w:t>be</w:t>
      </w:r>
      <w:r>
        <w:rPr>
          <w:spacing w:val="-15"/>
        </w:rPr>
        <w:t xml:space="preserve"> </w:t>
      </w:r>
      <w:r>
        <w:t>pursued</w:t>
      </w:r>
      <w:r>
        <w:rPr>
          <w:spacing w:val="-14"/>
        </w:rPr>
        <w:t xml:space="preserve"> </w:t>
      </w:r>
      <w:r>
        <w:t>singly,</w:t>
      </w:r>
      <w:r>
        <w:rPr>
          <w:spacing w:val="-15"/>
        </w:rPr>
        <w:t xml:space="preserve"> </w:t>
      </w:r>
      <w:r>
        <w:t>successively</w:t>
      </w:r>
      <w:r>
        <w:rPr>
          <w:spacing w:val="-14"/>
        </w:rPr>
        <w:t xml:space="preserve"> </w:t>
      </w:r>
      <w:r>
        <w:t>or</w:t>
      </w:r>
      <w:r>
        <w:rPr>
          <w:spacing w:val="-15"/>
        </w:rPr>
        <w:t xml:space="preserve"> </w:t>
      </w:r>
      <w:r>
        <w:t>together</w:t>
      </w:r>
      <w:r>
        <w:rPr>
          <w:spacing w:val="-14"/>
        </w:rPr>
        <w:t xml:space="preserve"> </w:t>
      </w:r>
      <w:r>
        <w:t>in</w:t>
      </w:r>
      <w:r>
        <w:rPr>
          <w:spacing w:val="-17"/>
        </w:rPr>
        <w:t xml:space="preserve"> </w:t>
      </w:r>
      <w:r>
        <w:t>Lender’s</w:t>
      </w:r>
      <w:r>
        <w:rPr>
          <w:spacing w:val="-15"/>
        </w:rPr>
        <w:t xml:space="preserve"> </w:t>
      </w:r>
      <w:r>
        <w:t>sole</w:t>
      </w:r>
      <w:r>
        <w:rPr>
          <w:spacing w:val="-16"/>
        </w:rPr>
        <w:t xml:space="preserve"> </w:t>
      </w:r>
      <w:r>
        <w:t>discretion</w:t>
      </w:r>
      <w:r>
        <w:rPr>
          <w:spacing w:val="-14"/>
        </w:rPr>
        <w:t xml:space="preserve"> </w:t>
      </w:r>
      <w:r>
        <w:t>as</w:t>
      </w:r>
      <w:r>
        <w:rPr>
          <w:spacing w:val="-16"/>
        </w:rPr>
        <w:t xml:space="preserve"> </w:t>
      </w:r>
      <w:r>
        <w:t>often</w:t>
      </w:r>
      <w:r>
        <w:rPr>
          <w:spacing w:val="-14"/>
        </w:rPr>
        <w:t xml:space="preserve"> </w:t>
      </w:r>
      <w:r>
        <w:t>as</w:t>
      </w:r>
      <w:r>
        <w:rPr>
          <w:spacing w:val="-16"/>
        </w:rPr>
        <w:t xml:space="preserve"> </w:t>
      </w:r>
      <w:r>
        <w:t>occasion</w:t>
      </w:r>
      <w:r>
        <w:rPr>
          <w:spacing w:val="-14"/>
        </w:rPr>
        <w:t xml:space="preserve"> </w:t>
      </w:r>
      <w:r>
        <w:t>therefor</w:t>
      </w:r>
      <w:r>
        <w:rPr>
          <w:spacing w:val="-15"/>
        </w:rPr>
        <w:t xml:space="preserve"> </w:t>
      </w:r>
      <w:r>
        <w:t>arises.</w:t>
      </w:r>
    </w:p>
    <w:p w:rsidR="009F4689" w:rsidRDefault="009F4689">
      <w:pPr>
        <w:pStyle w:val="BodyText"/>
        <w:spacing w:before="10"/>
        <w:rPr>
          <w:sz w:val="20"/>
        </w:rPr>
      </w:pPr>
    </w:p>
    <w:p w:rsidR="009F4689" w:rsidRDefault="008F212E">
      <w:pPr>
        <w:pStyle w:val="ListParagraph"/>
        <w:numPr>
          <w:ilvl w:val="0"/>
          <w:numId w:val="2"/>
        </w:numPr>
        <w:tabs>
          <w:tab w:val="left" w:pos="912"/>
        </w:tabs>
        <w:ind w:right="192" w:firstLine="0"/>
        <w:jc w:val="both"/>
      </w:pPr>
      <w:r>
        <w:rPr>
          <w:b/>
          <w:u w:val="thick"/>
        </w:rPr>
        <w:t>Costs and Expenses; Judgment Interest</w:t>
      </w:r>
      <w:r>
        <w:rPr>
          <w:b/>
        </w:rPr>
        <w:t xml:space="preserve">. </w:t>
      </w:r>
      <w:r>
        <w:t>Borrower shall pay on demand all expenses and costs, including fees and out-of-pocket expenses of attorneys and expert witnesses and costs of investigation, incurred by Lender (i) as a result of any Event of Default, (ii) in connection with efforts to collect any amount due under this Note or (iii) to enforce the provisions of any Loan Documents, including, without limitation, those incurred in post-judgment collection efforts and in any bankruptcy proceeding (including any action for relief from the automatic</w:t>
      </w:r>
      <w:r>
        <w:rPr>
          <w:spacing w:val="-11"/>
        </w:rPr>
        <w:t xml:space="preserve"> </w:t>
      </w:r>
      <w:r>
        <w:t>stay</w:t>
      </w:r>
      <w:r>
        <w:rPr>
          <w:spacing w:val="-10"/>
        </w:rPr>
        <w:t xml:space="preserve"> </w:t>
      </w:r>
      <w:r>
        <w:t>of</w:t>
      </w:r>
      <w:r>
        <w:rPr>
          <w:spacing w:val="-9"/>
        </w:rPr>
        <w:t xml:space="preserve"> </w:t>
      </w:r>
      <w:r>
        <w:t>any</w:t>
      </w:r>
      <w:r>
        <w:rPr>
          <w:spacing w:val="-9"/>
        </w:rPr>
        <w:t xml:space="preserve"> </w:t>
      </w:r>
      <w:r>
        <w:t>bankruptcy</w:t>
      </w:r>
      <w:r>
        <w:rPr>
          <w:spacing w:val="-8"/>
        </w:rPr>
        <w:t xml:space="preserve"> </w:t>
      </w:r>
      <w:r>
        <w:t>proceeding)</w:t>
      </w:r>
      <w:r>
        <w:rPr>
          <w:spacing w:val="-10"/>
        </w:rPr>
        <w:t xml:space="preserve"> </w:t>
      </w:r>
      <w:r>
        <w:t>or</w:t>
      </w:r>
      <w:r>
        <w:rPr>
          <w:spacing w:val="-9"/>
        </w:rPr>
        <w:t xml:space="preserve"> </w:t>
      </w:r>
      <w:r>
        <w:t>judicial</w:t>
      </w:r>
      <w:r>
        <w:rPr>
          <w:spacing w:val="-11"/>
        </w:rPr>
        <w:t xml:space="preserve"> </w:t>
      </w:r>
      <w:r>
        <w:t>or</w:t>
      </w:r>
      <w:r>
        <w:rPr>
          <w:spacing w:val="-9"/>
        </w:rPr>
        <w:t xml:space="preserve"> </w:t>
      </w:r>
      <w:r>
        <w:t>non-judicial</w:t>
      </w:r>
      <w:r>
        <w:rPr>
          <w:spacing w:val="-11"/>
        </w:rPr>
        <w:t xml:space="preserve"> </w:t>
      </w:r>
      <w:r>
        <w:t>foreclosure</w:t>
      </w:r>
      <w:r>
        <w:rPr>
          <w:spacing w:val="-10"/>
        </w:rPr>
        <w:t xml:space="preserve"> </w:t>
      </w:r>
      <w:r>
        <w:t>proceeding.</w:t>
      </w:r>
      <w:r>
        <w:rPr>
          <w:spacing w:val="36"/>
        </w:rPr>
        <w:t xml:space="preserve"> </w:t>
      </w:r>
      <w:r>
        <w:t>Borrower</w:t>
      </w:r>
      <w:r>
        <w:rPr>
          <w:spacing w:val="-10"/>
        </w:rPr>
        <w:t xml:space="preserve"> </w:t>
      </w:r>
      <w:r>
        <w:t xml:space="preserve">agrees to pay an NSF fee of $100 for any check returned unpaid for any reason. Interest will accrue on any judgment obtained by Lender in connection with the enforcement or collection of this Note until such judgment amount is paid in full at a rate equal to the greater of the Default Rate or the legal rate applicable to judgments within such jurisdiction; </w:t>
      </w:r>
      <w:r>
        <w:rPr>
          <w:i/>
        </w:rPr>
        <w:t>provided, however</w:t>
      </w:r>
      <w:r>
        <w:t>, that interest will not accrue at a rate in excess of the maximum rate of interest,</w:t>
      </w:r>
      <w:r>
        <w:rPr>
          <w:spacing w:val="-39"/>
        </w:rPr>
        <w:t xml:space="preserve"> </w:t>
      </w:r>
      <w:r>
        <w:t>if any, that may be charged or collected from Borrower under applicable</w:t>
      </w:r>
      <w:r>
        <w:rPr>
          <w:spacing w:val="-11"/>
        </w:rPr>
        <w:t xml:space="preserve"> </w:t>
      </w:r>
      <w:r>
        <w:t>law.</w:t>
      </w:r>
    </w:p>
    <w:p w:rsidR="009F4689" w:rsidRDefault="009F4689">
      <w:pPr>
        <w:pStyle w:val="BodyText"/>
        <w:spacing w:before="10"/>
        <w:rPr>
          <w:sz w:val="20"/>
        </w:rPr>
      </w:pPr>
    </w:p>
    <w:p w:rsidR="009F4689" w:rsidRDefault="008F212E">
      <w:pPr>
        <w:pStyle w:val="ListParagraph"/>
        <w:numPr>
          <w:ilvl w:val="0"/>
          <w:numId w:val="2"/>
        </w:numPr>
        <w:tabs>
          <w:tab w:val="left" w:pos="912"/>
        </w:tabs>
        <w:ind w:right="192" w:firstLine="0"/>
        <w:jc w:val="both"/>
      </w:pPr>
      <w:r>
        <w:rPr>
          <w:b/>
          <w:u w:val="thick"/>
        </w:rPr>
        <w:t>Forbearance</w:t>
      </w:r>
      <w:r>
        <w:rPr>
          <w:b/>
        </w:rPr>
        <w:t>.</w:t>
      </w:r>
      <w:r>
        <w:rPr>
          <w:b/>
          <w:spacing w:val="43"/>
        </w:rPr>
        <w:t xml:space="preserve"> </w:t>
      </w:r>
      <w:r>
        <w:t>Any</w:t>
      </w:r>
      <w:r>
        <w:rPr>
          <w:spacing w:val="-5"/>
        </w:rPr>
        <w:t xml:space="preserve"> </w:t>
      </w:r>
      <w:r>
        <w:t>forbearance</w:t>
      </w:r>
      <w:r>
        <w:rPr>
          <w:spacing w:val="-6"/>
        </w:rPr>
        <w:t xml:space="preserve"> </w:t>
      </w:r>
      <w:r>
        <w:t>by</w:t>
      </w:r>
      <w:r>
        <w:rPr>
          <w:spacing w:val="-5"/>
        </w:rPr>
        <w:t xml:space="preserve"> </w:t>
      </w:r>
      <w:r>
        <w:t>Lender</w:t>
      </w:r>
      <w:r>
        <w:rPr>
          <w:spacing w:val="-6"/>
        </w:rPr>
        <w:t xml:space="preserve"> </w:t>
      </w:r>
      <w:r>
        <w:t>in</w:t>
      </w:r>
      <w:r>
        <w:rPr>
          <w:spacing w:val="-6"/>
        </w:rPr>
        <w:t xml:space="preserve"> </w:t>
      </w:r>
      <w:r>
        <w:t>exercising</w:t>
      </w:r>
      <w:r>
        <w:rPr>
          <w:spacing w:val="-6"/>
        </w:rPr>
        <w:t xml:space="preserve"> </w:t>
      </w:r>
      <w:r>
        <w:t>any</w:t>
      </w:r>
      <w:r>
        <w:rPr>
          <w:spacing w:val="-4"/>
        </w:rPr>
        <w:t xml:space="preserve"> </w:t>
      </w:r>
      <w:r>
        <w:t>right</w:t>
      </w:r>
      <w:r>
        <w:rPr>
          <w:spacing w:val="-8"/>
        </w:rPr>
        <w:t xml:space="preserve"> </w:t>
      </w:r>
      <w:r>
        <w:t>or</w:t>
      </w:r>
      <w:r>
        <w:rPr>
          <w:spacing w:val="-7"/>
        </w:rPr>
        <w:t xml:space="preserve"> </w:t>
      </w:r>
      <w:r>
        <w:t>remedy</w:t>
      </w:r>
      <w:r>
        <w:rPr>
          <w:spacing w:val="-4"/>
        </w:rPr>
        <w:t xml:space="preserve"> </w:t>
      </w:r>
      <w:r>
        <w:t>under</w:t>
      </w:r>
      <w:r>
        <w:rPr>
          <w:spacing w:val="-7"/>
        </w:rPr>
        <w:t xml:space="preserve"> </w:t>
      </w:r>
      <w:r>
        <w:t>this</w:t>
      </w:r>
      <w:r>
        <w:rPr>
          <w:spacing w:val="-6"/>
        </w:rPr>
        <w:t xml:space="preserve"> </w:t>
      </w:r>
      <w:r>
        <w:t>Note</w:t>
      </w:r>
      <w:r>
        <w:rPr>
          <w:spacing w:val="-7"/>
        </w:rPr>
        <w:t xml:space="preserve"> </w:t>
      </w:r>
      <w:r>
        <w:t>or</w:t>
      </w:r>
      <w:r>
        <w:rPr>
          <w:spacing w:val="-6"/>
        </w:rPr>
        <w:t xml:space="preserve"> </w:t>
      </w:r>
      <w:r>
        <w:t>any</w:t>
      </w:r>
      <w:r>
        <w:rPr>
          <w:spacing w:val="-5"/>
        </w:rPr>
        <w:t xml:space="preserve"> </w:t>
      </w:r>
      <w:r>
        <w:t>Loan Document</w:t>
      </w:r>
      <w:r>
        <w:rPr>
          <w:spacing w:val="-10"/>
        </w:rPr>
        <w:t xml:space="preserve"> </w:t>
      </w:r>
      <w:r>
        <w:t>or</w:t>
      </w:r>
      <w:r>
        <w:rPr>
          <w:spacing w:val="-10"/>
        </w:rPr>
        <w:t xml:space="preserve"> </w:t>
      </w:r>
      <w:r>
        <w:t>otherwise</w:t>
      </w:r>
      <w:r>
        <w:rPr>
          <w:spacing w:val="-10"/>
        </w:rPr>
        <w:t xml:space="preserve"> </w:t>
      </w:r>
      <w:r>
        <w:t>afforded</w:t>
      </w:r>
      <w:r>
        <w:rPr>
          <w:spacing w:val="-9"/>
        </w:rPr>
        <w:t xml:space="preserve"> </w:t>
      </w:r>
      <w:r>
        <w:t>by</w:t>
      </w:r>
      <w:r>
        <w:rPr>
          <w:spacing w:val="-10"/>
        </w:rPr>
        <w:t xml:space="preserve"> </w:t>
      </w:r>
      <w:r>
        <w:t>applicable</w:t>
      </w:r>
      <w:r>
        <w:rPr>
          <w:spacing w:val="-10"/>
        </w:rPr>
        <w:t xml:space="preserve"> </w:t>
      </w:r>
      <w:r>
        <w:t>law,</w:t>
      </w:r>
      <w:r>
        <w:rPr>
          <w:spacing w:val="-10"/>
        </w:rPr>
        <w:t xml:space="preserve"> </w:t>
      </w:r>
      <w:r>
        <w:t>will</w:t>
      </w:r>
      <w:r>
        <w:rPr>
          <w:spacing w:val="-9"/>
        </w:rPr>
        <w:t xml:space="preserve"> </w:t>
      </w:r>
      <w:r>
        <w:t>not</w:t>
      </w:r>
      <w:r>
        <w:rPr>
          <w:spacing w:val="-12"/>
        </w:rPr>
        <w:t xml:space="preserve"> </w:t>
      </w:r>
      <w:r>
        <w:t>be</w:t>
      </w:r>
      <w:r>
        <w:rPr>
          <w:spacing w:val="-11"/>
        </w:rPr>
        <w:t xml:space="preserve"> </w:t>
      </w:r>
      <w:r>
        <w:t>deemed</w:t>
      </w:r>
      <w:r>
        <w:rPr>
          <w:spacing w:val="-9"/>
        </w:rPr>
        <w:t xml:space="preserve"> </w:t>
      </w:r>
      <w:r>
        <w:t>to</w:t>
      </w:r>
      <w:r>
        <w:rPr>
          <w:spacing w:val="-10"/>
        </w:rPr>
        <w:t xml:space="preserve"> </w:t>
      </w:r>
      <w:r>
        <w:t>be,</w:t>
      </w:r>
      <w:r>
        <w:rPr>
          <w:spacing w:val="-9"/>
        </w:rPr>
        <w:t xml:space="preserve"> </w:t>
      </w:r>
      <w:r>
        <w:t>or</w:t>
      </w:r>
      <w:r>
        <w:rPr>
          <w:spacing w:val="-10"/>
        </w:rPr>
        <w:t xml:space="preserve"> </w:t>
      </w:r>
      <w:r>
        <w:t>constitute</w:t>
      </w:r>
      <w:r>
        <w:rPr>
          <w:spacing w:val="-10"/>
        </w:rPr>
        <w:t xml:space="preserve"> </w:t>
      </w:r>
      <w:r>
        <w:t>a</w:t>
      </w:r>
      <w:r>
        <w:rPr>
          <w:spacing w:val="-10"/>
        </w:rPr>
        <w:t xml:space="preserve"> </w:t>
      </w:r>
      <w:r>
        <w:t>waiver</w:t>
      </w:r>
      <w:r>
        <w:rPr>
          <w:spacing w:val="-10"/>
        </w:rPr>
        <w:t xml:space="preserve"> </w:t>
      </w:r>
      <w:r>
        <w:t>of,</w:t>
      </w:r>
      <w:r>
        <w:rPr>
          <w:spacing w:val="-12"/>
        </w:rPr>
        <w:t xml:space="preserve"> </w:t>
      </w:r>
      <w:r>
        <w:t>or</w:t>
      </w:r>
      <w:r>
        <w:rPr>
          <w:spacing w:val="-10"/>
        </w:rPr>
        <w:t xml:space="preserve"> </w:t>
      </w:r>
      <w:r>
        <w:t>preclude the exercise of, that or any other right or remedy. The acceptance by Lender of any payment after the due date</w:t>
      </w:r>
      <w:r>
        <w:rPr>
          <w:spacing w:val="-16"/>
        </w:rPr>
        <w:t xml:space="preserve"> </w:t>
      </w:r>
      <w:r>
        <w:t>of</w:t>
      </w:r>
    </w:p>
    <w:p w:rsidR="009F4689" w:rsidRDefault="009F4689">
      <w:pPr>
        <w:jc w:val="both"/>
        <w:sectPr w:rsidR="009F4689">
          <w:pgSz w:w="12240" w:h="15840"/>
          <w:pgMar w:top="1080" w:right="960" w:bottom="880" w:left="960" w:header="0" w:footer="696" w:gutter="0"/>
          <w:cols w:space="720"/>
        </w:sectPr>
      </w:pPr>
    </w:p>
    <w:p w:rsidR="009F4689" w:rsidRDefault="008F212E">
      <w:pPr>
        <w:pStyle w:val="BodyText"/>
        <w:spacing w:before="72"/>
        <w:ind w:left="192" w:right="190"/>
        <w:jc w:val="both"/>
      </w:pPr>
      <w:r>
        <w:lastRenderedPageBreak/>
        <w:t>such payment, or in an amount that is less than the required payment, will not be deemed to be, or constitute a waiver of: (i) Lender’s right to require prompt payment when due of all other payments; (ii) Lender’s right to exercise any right or remedy with respect to any failure to make prompt payment; (iii) Lender’s right to receive the</w:t>
      </w:r>
      <w:r>
        <w:rPr>
          <w:spacing w:val="-7"/>
        </w:rPr>
        <w:t xml:space="preserve"> </w:t>
      </w:r>
      <w:r>
        <w:t>unpaid</w:t>
      </w:r>
      <w:r>
        <w:rPr>
          <w:spacing w:val="-6"/>
        </w:rPr>
        <w:t xml:space="preserve"> </w:t>
      </w:r>
      <w:r>
        <w:t>amounts;</w:t>
      </w:r>
      <w:r>
        <w:rPr>
          <w:spacing w:val="-6"/>
        </w:rPr>
        <w:t xml:space="preserve"> </w:t>
      </w:r>
      <w:r>
        <w:t>(iv)</w:t>
      </w:r>
      <w:r>
        <w:rPr>
          <w:spacing w:val="-6"/>
        </w:rPr>
        <w:t xml:space="preserve"> </w:t>
      </w:r>
      <w:r>
        <w:t>an</w:t>
      </w:r>
      <w:r>
        <w:rPr>
          <w:spacing w:val="-6"/>
        </w:rPr>
        <w:t xml:space="preserve"> </w:t>
      </w:r>
      <w:r>
        <w:t>accord</w:t>
      </w:r>
      <w:r>
        <w:rPr>
          <w:spacing w:val="-6"/>
        </w:rPr>
        <w:t xml:space="preserve"> </w:t>
      </w:r>
      <w:r>
        <w:t>and</w:t>
      </w:r>
      <w:r>
        <w:rPr>
          <w:spacing w:val="-7"/>
        </w:rPr>
        <w:t xml:space="preserve"> </w:t>
      </w:r>
      <w:r>
        <w:t>satisfaction;</w:t>
      </w:r>
      <w:r>
        <w:rPr>
          <w:spacing w:val="-6"/>
        </w:rPr>
        <w:t xml:space="preserve"> </w:t>
      </w:r>
      <w:r>
        <w:t>or</w:t>
      </w:r>
      <w:r>
        <w:rPr>
          <w:spacing w:val="-7"/>
        </w:rPr>
        <w:t xml:space="preserve"> </w:t>
      </w:r>
      <w:r>
        <w:t>(v)</w:t>
      </w:r>
      <w:r>
        <w:rPr>
          <w:spacing w:val="-6"/>
        </w:rPr>
        <w:t xml:space="preserve"> </w:t>
      </w:r>
      <w:r>
        <w:t>a</w:t>
      </w:r>
      <w:r>
        <w:rPr>
          <w:spacing w:val="-6"/>
        </w:rPr>
        <w:t xml:space="preserve"> </w:t>
      </w:r>
      <w:r>
        <w:t>novation</w:t>
      </w:r>
      <w:r>
        <w:rPr>
          <w:spacing w:val="-6"/>
        </w:rPr>
        <w:t xml:space="preserve"> </w:t>
      </w:r>
      <w:r>
        <w:t>of</w:t>
      </w:r>
      <w:r>
        <w:rPr>
          <w:spacing w:val="-7"/>
        </w:rPr>
        <w:t xml:space="preserve"> </w:t>
      </w:r>
      <w:r>
        <w:t>this</w:t>
      </w:r>
      <w:r>
        <w:rPr>
          <w:spacing w:val="-6"/>
        </w:rPr>
        <w:t xml:space="preserve"> </w:t>
      </w:r>
      <w:r>
        <w:t>Note.</w:t>
      </w:r>
      <w:r>
        <w:rPr>
          <w:spacing w:val="44"/>
        </w:rPr>
        <w:t xml:space="preserve"> </w:t>
      </w:r>
      <w:r>
        <w:t>Enforcement</w:t>
      </w:r>
      <w:r>
        <w:rPr>
          <w:spacing w:val="-6"/>
        </w:rPr>
        <w:t xml:space="preserve"> </w:t>
      </w:r>
      <w:r>
        <w:t>by</w:t>
      </w:r>
      <w:r>
        <w:rPr>
          <w:spacing w:val="-6"/>
        </w:rPr>
        <w:t xml:space="preserve"> </w:t>
      </w:r>
      <w:r>
        <w:t>Lender</w:t>
      </w:r>
      <w:r>
        <w:rPr>
          <w:spacing w:val="-7"/>
        </w:rPr>
        <w:t xml:space="preserve"> </w:t>
      </w:r>
      <w:r>
        <w:t>of</w:t>
      </w:r>
      <w:r>
        <w:rPr>
          <w:spacing w:val="-6"/>
        </w:rPr>
        <w:t xml:space="preserve"> </w:t>
      </w:r>
      <w:r>
        <w:t xml:space="preserve">any security for Borrower’s obligations under this Note will not be deemed to be or constitute an election by Lender of remedies </w:t>
      </w:r>
      <w:proofErr w:type="gramStart"/>
      <w:r>
        <w:t>so as to</w:t>
      </w:r>
      <w:proofErr w:type="gramEnd"/>
      <w:r>
        <w:t xml:space="preserve"> preclude the exercise of any other right or remedy available to Lender. Lender may release any guarantor, surety or indemnitor of this Note from liability (if any), in every instance without the consent of Borrower and without waiving any rights that Lender may have under this Note, any Loan Documents or applicable law or in</w:t>
      </w:r>
      <w:r>
        <w:rPr>
          <w:spacing w:val="-4"/>
        </w:rPr>
        <w:t xml:space="preserve"> </w:t>
      </w:r>
      <w:r>
        <w:t>equity.</w:t>
      </w:r>
    </w:p>
    <w:p w:rsidR="009F4689" w:rsidRDefault="009F4689">
      <w:pPr>
        <w:pStyle w:val="BodyText"/>
        <w:spacing w:before="9"/>
        <w:rPr>
          <w:sz w:val="20"/>
        </w:rPr>
      </w:pPr>
    </w:p>
    <w:p w:rsidR="009F4689" w:rsidRDefault="008F212E">
      <w:pPr>
        <w:pStyle w:val="ListParagraph"/>
        <w:numPr>
          <w:ilvl w:val="0"/>
          <w:numId w:val="2"/>
        </w:numPr>
        <w:tabs>
          <w:tab w:val="left" w:pos="912"/>
        </w:tabs>
        <w:spacing w:before="1"/>
        <w:ind w:right="193" w:firstLine="0"/>
        <w:jc w:val="both"/>
      </w:pPr>
      <w:r>
        <w:rPr>
          <w:b/>
          <w:u w:val="thick"/>
        </w:rPr>
        <w:t>Waivers</w:t>
      </w:r>
      <w:r>
        <w:t xml:space="preserve">. Borrower, all endorsers and guarantors of this Note (if any) and all other </w:t>
      </w:r>
      <w:proofErr w:type="gramStart"/>
      <w:r>
        <w:t>third party</w:t>
      </w:r>
      <w:proofErr w:type="gramEnd"/>
      <w:r>
        <w:t xml:space="preserve"> obligors (if any) hereby each waive demand, notice of dishonor, protest, notice of acceleration, notice of intent to</w:t>
      </w:r>
      <w:r>
        <w:rPr>
          <w:spacing w:val="-39"/>
        </w:rPr>
        <w:t xml:space="preserve"> </w:t>
      </w:r>
      <w:r>
        <w:t>demand or accelerate payment or maturity, presentment for payment, notice of nonpayment, grace, and diligence in collecting the indebtedness. Borrower, for itself and all others who may become liable for payment of all or any part of the indebtedness, hereby further waive and renounce, to the fullest extent permitted by law, all rights to the benefits of any moratorium, reinstatement, marshaling, forbearance, valuation, stay, extension, redemption, appraisement, exemption and homestead now or hereafter provided by the Constitution and laws of the United States of America or any state thereof, both as to party and property (real and personal), against the enforcement and collection of the</w:t>
      </w:r>
      <w:r>
        <w:rPr>
          <w:spacing w:val="-3"/>
        </w:rPr>
        <w:t xml:space="preserve"> </w:t>
      </w:r>
      <w:r>
        <w:t>indebtedness.</w:t>
      </w:r>
    </w:p>
    <w:p w:rsidR="009F4689" w:rsidRDefault="009F4689">
      <w:pPr>
        <w:pStyle w:val="BodyText"/>
        <w:spacing w:before="9"/>
        <w:rPr>
          <w:sz w:val="20"/>
        </w:rPr>
      </w:pPr>
    </w:p>
    <w:p w:rsidR="009F4689" w:rsidRDefault="008F212E">
      <w:pPr>
        <w:pStyle w:val="ListParagraph"/>
        <w:numPr>
          <w:ilvl w:val="0"/>
          <w:numId w:val="2"/>
        </w:numPr>
        <w:tabs>
          <w:tab w:val="left" w:pos="912"/>
        </w:tabs>
        <w:ind w:right="194" w:firstLine="0"/>
        <w:jc w:val="both"/>
        <w:rPr>
          <w:i/>
        </w:rPr>
      </w:pPr>
      <w:r>
        <w:rPr>
          <w:b/>
          <w:u w:val="thick"/>
        </w:rPr>
        <w:t>Commercial Purpose</w:t>
      </w:r>
      <w:r>
        <w:rPr>
          <w:b/>
        </w:rPr>
        <w:t xml:space="preserve">. </w:t>
      </w:r>
      <w:r>
        <w:t xml:space="preserve">Borrower represents that this Note is being incurred by Borrower solely for the purpose of carrying on a business or commercial enterprise, and not for personal, family or household purposes. Borrower agrees that the indebtedness evidenced by this Note is an exempted transaction under the Truth in Lending Act, 15 U.S.C. § 1601, </w:t>
      </w:r>
      <w:r>
        <w:rPr>
          <w:i/>
        </w:rPr>
        <w:t>et.</w:t>
      </w:r>
      <w:r>
        <w:rPr>
          <w:i/>
          <w:spacing w:val="-1"/>
        </w:rPr>
        <w:t xml:space="preserve"> </w:t>
      </w:r>
      <w:r>
        <w:rPr>
          <w:i/>
        </w:rPr>
        <w:t>seq</w:t>
      </w:r>
    </w:p>
    <w:p w:rsidR="009F4689" w:rsidRDefault="009F4689">
      <w:pPr>
        <w:pStyle w:val="BodyText"/>
        <w:spacing w:before="11"/>
        <w:rPr>
          <w:i/>
          <w:sz w:val="20"/>
        </w:rPr>
      </w:pPr>
    </w:p>
    <w:p w:rsidR="009F4689" w:rsidRDefault="008F212E">
      <w:pPr>
        <w:pStyle w:val="ListParagraph"/>
        <w:numPr>
          <w:ilvl w:val="0"/>
          <w:numId w:val="2"/>
        </w:numPr>
        <w:tabs>
          <w:tab w:val="left" w:pos="912"/>
        </w:tabs>
        <w:ind w:firstLine="0"/>
        <w:jc w:val="both"/>
      </w:pPr>
      <w:r>
        <w:rPr>
          <w:b/>
          <w:u w:val="thick"/>
        </w:rPr>
        <w:t>Usury Savings Clause</w:t>
      </w:r>
      <w:r>
        <w:rPr>
          <w:b/>
        </w:rPr>
        <w:t xml:space="preserve">. </w:t>
      </w:r>
      <w:r>
        <w:t>Anything in this Note to the contrary notwithstanding, no provision contained</w:t>
      </w:r>
      <w:r>
        <w:rPr>
          <w:spacing w:val="-33"/>
        </w:rPr>
        <w:t xml:space="preserve"> </w:t>
      </w:r>
      <w:r>
        <w:t>in this Note which purports to obligate the Borrower to pay any amount of interest or any fees, costs or expenses which are in excess of the maximum permitted by applicable law, shall be effective to the extent it calls for the payment of any interest or other amount in excess of such maximum. If interest would otherwise be payable to Lender</w:t>
      </w:r>
      <w:r>
        <w:rPr>
          <w:spacing w:val="-7"/>
        </w:rPr>
        <w:t xml:space="preserve"> </w:t>
      </w:r>
      <w:r>
        <w:t>in</w:t>
      </w:r>
      <w:r>
        <w:rPr>
          <w:spacing w:val="-6"/>
        </w:rPr>
        <w:t xml:space="preserve"> </w:t>
      </w:r>
      <w:r>
        <w:t>excess</w:t>
      </w:r>
      <w:r>
        <w:rPr>
          <w:spacing w:val="-7"/>
        </w:rPr>
        <w:t xml:space="preserve"> </w:t>
      </w:r>
      <w:r>
        <w:t>of</w:t>
      </w:r>
      <w:r>
        <w:rPr>
          <w:spacing w:val="-7"/>
        </w:rPr>
        <w:t xml:space="preserve"> </w:t>
      </w:r>
      <w:r>
        <w:t>the</w:t>
      </w:r>
      <w:r>
        <w:rPr>
          <w:spacing w:val="-6"/>
        </w:rPr>
        <w:t xml:space="preserve"> </w:t>
      </w:r>
      <w:r>
        <w:t>maximum</w:t>
      </w:r>
      <w:r>
        <w:rPr>
          <w:spacing w:val="-8"/>
        </w:rPr>
        <w:t xml:space="preserve"> </w:t>
      </w:r>
      <w:r>
        <w:t>lawful</w:t>
      </w:r>
      <w:r>
        <w:rPr>
          <w:spacing w:val="-7"/>
        </w:rPr>
        <w:t xml:space="preserve"> </w:t>
      </w:r>
      <w:r>
        <w:t>amount,</w:t>
      </w:r>
      <w:r>
        <w:rPr>
          <w:spacing w:val="-6"/>
        </w:rPr>
        <w:t xml:space="preserve"> </w:t>
      </w:r>
      <w:r>
        <w:t>the</w:t>
      </w:r>
      <w:r>
        <w:rPr>
          <w:spacing w:val="-7"/>
        </w:rPr>
        <w:t xml:space="preserve"> </w:t>
      </w:r>
      <w:r>
        <w:t>interest</w:t>
      </w:r>
      <w:r>
        <w:rPr>
          <w:spacing w:val="-8"/>
        </w:rPr>
        <w:t xml:space="preserve"> </w:t>
      </w:r>
      <w:r>
        <w:t>payable</w:t>
      </w:r>
      <w:r>
        <w:rPr>
          <w:spacing w:val="-6"/>
        </w:rPr>
        <w:t xml:space="preserve"> </w:t>
      </w:r>
      <w:r>
        <w:t>to</w:t>
      </w:r>
      <w:r>
        <w:rPr>
          <w:spacing w:val="-6"/>
        </w:rPr>
        <w:t xml:space="preserve"> </w:t>
      </w:r>
      <w:r>
        <w:t>Lender</w:t>
      </w:r>
      <w:r>
        <w:rPr>
          <w:spacing w:val="-7"/>
        </w:rPr>
        <w:t xml:space="preserve"> </w:t>
      </w:r>
      <w:r>
        <w:t>shall</w:t>
      </w:r>
      <w:r>
        <w:rPr>
          <w:spacing w:val="-1"/>
        </w:rPr>
        <w:t xml:space="preserve"> </w:t>
      </w:r>
      <w:r>
        <w:t>be</w:t>
      </w:r>
      <w:r>
        <w:rPr>
          <w:spacing w:val="-6"/>
        </w:rPr>
        <w:t xml:space="preserve"> </w:t>
      </w:r>
      <w:r>
        <w:t>reduced</w:t>
      </w:r>
      <w:r>
        <w:rPr>
          <w:spacing w:val="-7"/>
        </w:rPr>
        <w:t xml:space="preserve"> </w:t>
      </w:r>
      <w:r>
        <w:t>to</w:t>
      </w:r>
      <w:r>
        <w:rPr>
          <w:spacing w:val="-6"/>
        </w:rPr>
        <w:t xml:space="preserve"> </w:t>
      </w:r>
      <w:r>
        <w:t>the</w:t>
      </w:r>
      <w:r>
        <w:rPr>
          <w:spacing w:val="-6"/>
        </w:rPr>
        <w:t xml:space="preserve"> </w:t>
      </w:r>
      <w:r>
        <w:t>maximum amount permitted under applicable law. If Lender receives anything of value to deemed interest by applicable law in excess of the maximum lawful amount, an amount equal to any excessive interest shall, at the option of Lender,</w:t>
      </w:r>
      <w:r>
        <w:rPr>
          <w:spacing w:val="-8"/>
        </w:rPr>
        <w:t xml:space="preserve"> </w:t>
      </w:r>
      <w:r>
        <w:t>be</w:t>
      </w:r>
      <w:r>
        <w:rPr>
          <w:spacing w:val="-7"/>
        </w:rPr>
        <w:t xml:space="preserve"> </w:t>
      </w:r>
      <w:r>
        <w:t>refunded</w:t>
      </w:r>
      <w:r>
        <w:rPr>
          <w:spacing w:val="-8"/>
        </w:rPr>
        <w:t xml:space="preserve"> </w:t>
      </w:r>
      <w:r>
        <w:t>to</w:t>
      </w:r>
      <w:r>
        <w:rPr>
          <w:spacing w:val="-9"/>
        </w:rPr>
        <w:t xml:space="preserve"> </w:t>
      </w:r>
      <w:r>
        <w:t>Borrower</w:t>
      </w:r>
      <w:r>
        <w:rPr>
          <w:spacing w:val="-8"/>
        </w:rPr>
        <w:t xml:space="preserve"> </w:t>
      </w:r>
      <w:r>
        <w:t>or</w:t>
      </w:r>
      <w:r>
        <w:rPr>
          <w:spacing w:val="-7"/>
        </w:rPr>
        <w:t xml:space="preserve"> </w:t>
      </w:r>
      <w:r>
        <w:t>be</w:t>
      </w:r>
      <w:r>
        <w:rPr>
          <w:spacing w:val="-8"/>
        </w:rPr>
        <w:t xml:space="preserve"> </w:t>
      </w:r>
      <w:r>
        <w:t>applied</w:t>
      </w:r>
      <w:r>
        <w:rPr>
          <w:spacing w:val="-8"/>
        </w:rPr>
        <w:t xml:space="preserve"> </w:t>
      </w:r>
      <w:r>
        <w:t>to</w:t>
      </w:r>
      <w:r>
        <w:rPr>
          <w:spacing w:val="-8"/>
        </w:rPr>
        <w:t xml:space="preserve"> </w:t>
      </w:r>
      <w:r>
        <w:t>the</w:t>
      </w:r>
      <w:r>
        <w:rPr>
          <w:spacing w:val="-7"/>
        </w:rPr>
        <w:t xml:space="preserve"> </w:t>
      </w:r>
      <w:r>
        <w:t>reduction</w:t>
      </w:r>
      <w:r>
        <w:rPr>
          <w:spacing w:val="-7"/>
        </w:rPr>
        <w:t xml:space="preserve"> </w:t>
      </w:r>
      <w:r>
        <w:t>of</w:t>
      </w:r>
      <w:r>
        <w:rPr>
          <w:spacing w:val="-9"/>
        </w:rPr>
        <w:t xml:space="preserve"> </w:t>
      </w:r>
      <w:r>
        <w:t>the</w:t>
      </w:r>
      <w:r>
        <w:rPr>
          <w:spacing w:val="-9"/>
        </w:rPr>
        <w:t xml:space="preserve"> </w:t>
      </w:r>
      <w:r>
        <w:t>amount</w:t>
      </w:r>
      <w:r>
        <w:rPr>
          <w:spacing w:val="-7"/>
        </w:rPr>
        <w:t xml:space="preserve"> </w:t>
      </w:r>
      <w:r>
        <w:t>owed</w:t>
      </w:r>
      <w:r>
        <w:rPr>
          <w:spacing w:val="-8"/>
        </w:rPr>
        <w:t xml:space="preserve"> </w:t>
      </w:r>
      <w:r>
        <w:t>under</w:t>
      </w:r>
      <w:r>
        <w:rPr>
          <w:spacing w:val="-7"/>
        </w:rPr>
        <w:t xml:space="preserve"> </w:t>
      </w:r>
      <w:r>
        <w:t>this</w:t>
      </w:r>
      <w:r>
        <w:rPr>
          <w:spacing w:val="-9"/>
        </w:rPr>
        <w:t xml:space="preserve"> </w:t>
      </w:r>
      <w:r>
        <w:t>Note,</w:t>
      </w:r>
      <w:r>
        <w:rPr>
          <w:spacing w:val="-7"/>
        </w:rPr>
        <w:t xml:space="preserve"> </w:t>
      </w:r>
      <w:r>
        <w:t>as</w:t>
      </w:r>
      <w:r>
        <w:rPr>
          <w:spacing w:val="-9"/>
        </w:rPr>
        <w:t xml:space="preserve"> </w:t>
      </w:r>
      <w:r>
        <w:t>if</w:t>
      </w:r>
      <w:r>
        <w:rPr>
          <w:spacing w:val="-7"/>
        </w:rPr>
        <w:t xml:space="preserve"> </w:t>
      </w:r>
      <w:r>
        <w:t>a</w:t>
      </w:r>
      <w:r>
        <w:rPr>
          <w:spacing w:val="-7"/>
        </w:rPr>
        <w:t xml:space="preserve"> </w:t>
      </w:r>
      <w:r>
        <w:t>regular payment were made or, if such excessive interest exceeds the amounts owing under this Note, such excess shall be refunded to</w:t>
      </w:r>
      <w:r>
        <w:rPr>
          <w:spacing w:val="-2"/>
        </w:rPr>
        <w:t xml:space="preserve"> </w:t>
      </w:r>
      <w:r>
        <w:t>Borrower.</w:t>
      </w:r>
    </w:p>
    <w:p w:rsidR="009F4689" w:rsidRDefault="009F4689">
      <w:pPr>
        <w:pStyle w:val="BodyText"/>
        <w:spacing w:before="10"/>
        <w:rPr>
          <w:sz w:val="20"/>
        </w:rPr>
      </w:pPr>
    </w:p>
    <w:p w:rsidR="009F4689" w:rsidRDefault="008F212E">
      <w:pPr>
        <w:pStyle w:val="ListParagraph"/>
        <w:numPr>
          <w:ilvl w:val="0"/>
          <w:numId w:val="2"/>
        </w:numPr>
        <w:tabs>
          <w:tab w:val="left" w:pos="912"/>
        </w:tabs>
        <w:ind w:right="196" w:firstLine="0"/>
        <w:jc w:val="both"/>
      </w:pPr>
      <w:r>
        <w:rPr>
          <w:b/>
          <w:u w:val="thick"/>
        </w:rPr>
        <w:t>Notices</w:t>
      </w:r>
      <w:r>
        <w:rPr>
          <w:b/>
        </w:rPr>
        <w:t xml:space="preserve">. </w:t>
      </w:r>
      <w:r>
        <w:t>Any notice required to be given shall be given to the place stated above unless the party has given written notice of another place for giving of notice.  Any notice given by mail shall be deemed given</w:t>
      </w:r>
      <w:r>
        <w:rPr>
          <w:spacing w:val="6"/>
        </w:rPr>
        <w:t xml:space="preserve"> </w:t>
      </w:r>
      <w:r>
        <w:t>three</w:t>
      </w:r>
    </w:p>
    <w:p w:rsidR="009F4689" w:rsidRDefault="008F212E">
      <w:pPr>
        <w:pStyle w:val="BodyText"/>
        <w:spacing w:before="1"/>
        <w:ind w:left="192" w:right="191"/>
        <w:jc w:val="both"/>
      </w:pPr>
      <w:r>
        <w:t xml:space="preserve">(3) business days after deposit of the notice into the United States Mail with first class postage affixed thereto. Any notice given by facsimile transmission shall be deemed received on the following business day. Any notice given by any method that requires a delivery confirmation shall be deemed given on the date of confirmed delivery. Confirmation of delivery shall be </w:t>
      </w:r>
      <w:proofErr w:type="gramStart"/>
      <w:r>
        <w:t>sufficient</w:t>
      </w:r>
      <w:proofErr w:type="gramEnd"/>
      <w:r>
        <w:t>; no confirmation of receipt shall be</w:t>
      </w:r>
      <w:r>
        <w:rPr>
          <w:spacing w:val="-12"/>
        </w:rPr>
        <w:t xml:space="preserve"> </w:t>
      </w:r>
      <w:r>
        <w:t>required.</w:t>
      </w:r>
    </w:p>
    <w:p w:rsidR="009F4689" w:rsidRDefault="009F4689">
      <w:pPr>
        <w:pStyle w:val="BodyText"/>
        <w:spacing w:before="9"/>
        <w:rPr>
          <w:sz w:val="20"/>
        </w:rPr>
      </w:pPr>
    </w:p>
    <w:p w:rsidR="009F4689" w:rsidRDefault="008F212E">
      <w:pPr>
        <w:pStyle w:val="ListParagraph"/>
        <w:numPr>
          <w:ilvl w:val="0"/>
          <w:numId w:val="2"/>
        </w:numPr>
        <w:tabs>
          <w:tab w:val="left" w:pos="912"/>
        </w:tabs>
        <w:ind w:right="191" w:firstLine="0"/>
        <w:jc w:val="both"/>
      </w:pPr>
      <w:r>
        <w:rPr>
          <w:b/>
          <w:u w:val="thick"/>
        </w:rPr>
        <w:t>Application of Payments</w:t>
      </w:r>
      <w:r>
        <w:t>. All payments under this Note will be applied first, to the payment of late</w:t>
      </w:r>
      <w:r>
        <w:rPr>
          <w:spacing w:val="-33"/>
        </w:rPr>
        <w:t xml:space="preserve"> </w:t>
      </w:r>
      <w:r>
        <w:t xml:space="preserve">fees and other costs and charges due in connection with this Note, as Lender determines in its sole discretion, then to the payment of accrued but unpaid interest, and then to reduction of the outstanding principal balance. No principal amount repaid may be re-borrowed. All amounts due under this Note must be paid without setoff, counterclaim or any other deduction whatsoever. Any prepayment amount applied toward the principal balance shall reduce the principal amount then-outstanding </w:t>
      </w:r>
      <w:proofErr w:type="gramStart"/>
      <w:r>
        <w:t>and also</w:t>
      </w:r>
      <w:proofErr w:type="gramEnd"/>
      <w:r>
        <w:t xml:space="preserve"> result in a reduction of the Borrower’s monthly payment beginning with the month following the month in which the principal reduction</w:t>
      </w:r>
      <w:r>
        <w:rPr>
          <w:spacing w:val="-13"/>
        </w:rPr>
        <w:t xml:space="preserve"> </w:t>
      </w:r>
      <w:r>
        <w:t>occurred.</w:t>
      </w:r>
    </w:p>
    <w:p w:rsidR="009F4689" w:rsidRDefault="009F4689">
      <w:pPr>
        <w:jc w:val="both"/>
        <w:sectPr w:rsidR="009F4689">
          <w:pgSz w:w="12240" w:h="15840"/>
          <w:pgMar w:top="1080" w:right="960" w:bottom="880" w:left="960" w:header="0" w:footer="696" w:gutter="0"/>
          <w:cols w:space="720"/>
        </w:sectPr>
      </w:pPr>
    </w:p>
    <w:p w:rsidR="009F4689" w:rsidRDefault="008F212E">
      <w:pPr>
        <w:pStyle w:val="ListParagraph"/>
        <w:numPr>
          <w:ilvl w:val="0"/>
          <w:numId w:val="2"/>
        </w:numPr>
        <w:tabs>
          <w:tab w:val="left" w:pos="912"/>
        </w:tabs>
        <w:spacing w:before="72"/>
        <w:ind w:firstLine="0"/>
        <w:jc w:val="both"/>
      </w:pPr>
      <w:r>
        <w:rPr>
          <w:b/>
          <w:u w:val="thick"/>
        </w:rPr>
        <w:lastRenderedPageBreak/>
        <w:t>Payoff Request</w:t>
      </w:r>
      <w:r>
        <w:t xml:space="preserve">. Payoff can be requested by contacting </w:t>
      </w:r>
      <w:r w:rsidR="007134A1">
        <w:t>(</w:t>
      </w:r>
      <w:r w:rsidR="007134A1">
        <w:rPr>
          <w:b/>
        </w:rPr>
        <w:t>«</w:t>
      </w:r>
      <w:r w:rsidR="007134A1">
        <w:rPr>
          <w:b/>
        </w:rPr>
        <w:t>Name and contact info of servicing company</w:t>
      </w:r>
      <w:r w:rsidR="007134A1">
        <w:rPr>
          <w:b/>
        </w:rPr>
        <w:t>»</w:t>
      </w:r>
      <w:r w:rsidR="007134A1">
        <w:t xml:space="preserve">) </w:t>
      </w:r>
      <w:r>
        <w:t>or such other loan servicing entity as Lender may select. Borrower shall be charged a payoff computation charge of $50 per payoff request. Any such fee will be added to the loan balance set forth on the payoff</w:t>
      </w:r>
      <w:r>
        <w:rPr>
          <w:spacing w:val="-20"/>
        </w:rPr>
        <w:t xml:space="preserve"> </w:t>
      </w:r>
      <w:r>
        <w:t>statement.</w:t>
      </w:r>
    </w:p>
    <w:p w:rsidR="009F4689" w:rsidRDefault="009F4689">
      <w:pPr>
        <w:pStyle w:val="BodyText"/>
        <w:spacing w:before="9"/>
        <w:rPr>
          <w:sz w:val="20"/>
        </w:rPr>
      </w:pPr>
    </w:p>
    <w:p w:rsidR="009F4689" w:rsidRDefault="008F212E">
      <w:pPr>
        <w:pStyle w:val="ListParagraph"/>
        <w:numPr>
          <w:ilvl w:val="0"/>
          <w:numId w:val="2"/>
        </w:numPr>
        <w:tabs>
          <w:tab w:val="left" w:pos="912"/>
        </w:tabs>
        <w:ind w:firstLine="0"/>
        <w:jc w:val="both"/>
      </w:pPr>
      <w:r>
        <w:rPr>
          <w:b/>
          <w:u w:val="thick"/>
        </w:rPr>
        <w:t>Severability</w:t>
      </w:r>
      <w:r>
        <w:t>. If for any reason any provision of this Note is determined by a tribunal of competent jurisdiction to be legally invalid or unenforceable, the validity of the remainder of this Note will not be affected and such provision will be deemed modified to the minimum extent necessary to make such provision consistent with applicable law and, in its modified form, such provision will then be enforceable and</w:t>
      </w:r>
      <w:r>
        <w:rPr>
          <w:spacing w:val="-14"/>
        </w:rPr>
        <w:t xml:space="preserve"> </w:t>
      </w:r>
      <w:r>
        <w:t>enforced.</w:t>
      </w:r>
    </w:p>
    <w:p w:rsidR="009F4689" w:rsidRDefault="009F4689">
      <w:pPr>
        <w:pStyle w:val="BodyText"/>
        <w:rPr>
          <w:sz w:val="21"/>
        </w:rPr>
      </w:pPr>
    </w:p>
    <w:p w:rsidR="009F4689" w:rsidRDefault="008F212E">
      <w:pPr>
        <w:pStyle w:val="ListParagraph"/>
        <w:numPr>
          <w:ilvl w:val="0"/>
          <w:numId w:val="2"/>
        </w:numPr>
        <w:tabs>
          <w:tab w:val="left" w:pos="912"/>
        </w:tabs>
        <w:ind w:right="192" w:firstLine="0"/>
        <w:jc w:val="both"/>
      </w:pPr>
      <w:r>
        <w:rPr>
          <w:b/>
          <w:u w:val="thick"/>
        </w:rPr>
        <w:t>Counting of Days; Time of Essence</w:t>
      </w:r>
      <w:r>
        <w:t>. Except where otherwise specifically provided, any reference in this Note to a period of “days” means calendar days, not business days. Time is of the essence with respect to all provisions of this</w:t>
      </w:r>
      <w:r>
        <w:rPr>
          <w:spacing w:val="-4"/>
        </w:rPr>
        <w:t xml:space="preserve"> </w:t>
      </w:r>
      <w:r>
        <w:t>Note.</w:t>
      </w:r>
    </w:p>
    <w:p w:rsidR="009F4689" w:rsidRDefault="009F4689">
      <w:pPr>
        <w:pStyle w:val="BodyText"/>
        <w:spacing w:before="9"/>
        <w:rPr>
          <w:sz w:val="20"/>
        </w:rPr>
      </w:pPr>
    </w:p>
    <w:p w:rsidR="009F4689" w:rsidRDefault="008F212E">
      <w:pPr>
        <w:pStyle w:val="ListParagraph"/>
        <w:numPr>
          <w:ilvl w:val="0"/>
          <w:numId w:val="2"/>
        </w:numPr>
        <w:tabs>
          <w:tab w:val="left" w:pos="912"/>
        </w:tabs>
        <w:ind w:right="191" w:firstLine="0"/>
        <w:jc w:val="both"/>
      </w:pPr>
      <w:r>
        <w:rPr>
          <w:b/>
          <w:u w:val="thick"/>
        </w:rPr>
        <w:t>Negotiable Instrument; No Partnership</w:t>
      </w:r>
      <w:r>
        <w:t>. Borrower agrees that this Note is a negotiable instrument. Borrower</w:t>
      </w:r>
      <w:r>
        <w:rPr>
          <w:spacing w:val="-5"/>
        </w:rPr>
        <w:t xml:space="preserve"> </w:t>
      </w:r>
      <w:r>
        <w:t>acknowledges</w:t>
      </w:r>
      <w:r>
        <w:rPr>
          <w:spacing w:val="-5"/>
        </w:rPr>
        <w:t xml:space="preserve"> </w:t>
      </w:r>
      <w:r>
        <w:t>that</w:t>
      </w:r>
      <w:r>
        <w:rPr>
          <w:spacing w:val="-5"/>
        </w:rPr>
        <w:t xml:space="preserve"> </w:t>
      </w:r>
      <w:r>
        <w:t>Lender</w:t>
      </w:r>
      <w:r>
        <w:rPr>
          <w:spacing w:val="-4"/>
        </w:rPr>
        <w:t xml:space="preserve"> </w:t>
      </w:r>
      <w:r>
        <w:t>will</w:t>
      </w:r>
      <w:r>
        <w:rPr>
          <w:spacing w:val="-4"/>
        </w:rPr>
        <w:t xml:space="preserve"> </w:t>
      </w:r>
      <w:r>
        <w:t>not</w:t>
      </w:r>
      <w:r>
        <w:rPr>
          <w:spacing w:val="-5"/>
        </w:rPr>
        <w:t xml:space="preserve"> </w:t>
      </w:r>
      <w:r>
        <w:t>be</w:t>
      </w:r>
      <w:r>
        <w:rPr>
          <w:spacing w:val="-5"/>
        </w:rPr>
        <w:t xml:space="preserve"> </w:t>
      </w:r>
      <w:r>
        <w:t>construed</w:t>
      </w:r>
      <w:r>
        <w:rPr>
          <w:spacing w:val="-3"/>
        </w:rPr>
        <w:t xml:space="preserve"> </w:t>
      </w:r>
      <w:r>
        <w:t>for</w:t>
      </w:r>
      <w:r>
        <w:rPr>
          <w:spacing w:val="-5"/>
        </w:rPr>
        <w:t xml:space="preserve"> </w:t>
      </w:r>
      <w:r>
        <w:t>any</w:t>
      </w:r>
      <w:r>
        <w:rPr>
          <w:spacing w:val="-4"/>
        </w:rPr>
        <w:t xml:space="preserve"> </w:t>
      </w:r>
      <w:r>
        <w:t>purpose</w:t>
      </w:r>
      <w:r>
        <w:rPr>
          <w:spacing w:val="-5"/>
        </w:rPr>
        <w:t xml:space="preserve"> </w:t>
      </w:r>
      <w:r>
        <w:t>to</w:t>
      </w:r>
      <w:r>
        <w:rPr>
          <w:spacing w:val="-3"/>
        </w:rPr>
        <w:t xml:space="preserve"> </w:t>
      </w:r>
      <w:r>
        <w:t>be</w:t>
      </w:r>
      <w:r>
        <w:rPr>
          <w:spacing w:val="-5"/>
        </w:rPr>
        <w:t xml:space="preserve"> </w:t>
      </w:r>
      <w:r>
        <w:t>a</w:t>
      </w:r>
      <w:r>
        <w:rPr>
          <w:spacing w:val="-5"/>
        </w:rPr>
        <w:t xml:space="preserve"> </w:t>
      </w:r>
      <w:r>
        <w:t>partner,</w:t>
      </w:r>
      <w:r>
        <w:rPr>
          <w:spacing w:val="-4"/>
        </w:rPr>
        <w:t xml:space="preserve"> </w:t>
      </w:r>
      <w:r>
        <w:t>joint</w:t>
      </w:r>
      <w:r>
        <w:rPr>
          <w:spacing w:val="-6"/>
        </w:rPr>
        <w:t xml:space="preserve"> </w:t>
      </w:r>
      <w:proofErr w:type="spellStart"/>
      <w:r>
        <w:t>venturer</w:t>
      </w:r>
      <w:proofErr w:type="spellEnd"/>
      <w:r>
        <w:t>,</w:t>
      </w:r>
      <w:r>
        <w:rPr>
          <w:spacing w:val="-5"/>
        </w:rPr>
        <w:t xml:space="preserve"> </w:t>
      </w:r>
      <w:r>
        <w:t>agent</w:t>
      </w:r>
      <w:r>
        <w:rPr>
          <w:spacing w:val="-4"/>
        </w:rPr>
        <w:t xml:space="preserve"> </w:t>
      </w:r>
      <w:r>
        <w:t xml:space="preserve">or associate of Borrower or of any lessee, operator, concessionaire or licensee of Borrower in the conduct of its business. By execution of this Note, Borrower agrees to indemnify, defend and hold Lender harmless from and against any and all damages, costs, expenses and liability that may be incurred by Lender as a result of a claim that Lender is such a partner, joint </w:t>
      </w:r>
      <w:proofErr w:type="spellStart"/>
      <w:r>
        <w:t>venturer</w:t>
      </w:r>
      <w:proofErr w:type="spellEnd"/>
      <w:r>
        <w:t>, agent or</w:t>
      </w:r>
      <w:r>
        <w:rPr>
          <w:spacing w:val="-7"/>
        </w:rPr>
        <w:t xml:space="preserve"> </w:t>
      </w:r>
      <w:r>
        <w:t>associate.</w:t>
      </w:r>
    </w:p>
    <w:p w:rsidR="009F4689" w:rsidRDefault="009F4689">
      <w:pPr>
        <w:pStyle w:val="BodyText"/>
        <w:spacing w:before="10"/>
        <w:rPr>
          <w:sz w:val="20"/>
        </w:rPr>
      </w:pPr>
    </w:p>
    <w:p w:rsidR="009F4689" w:rsidRDefault="008F212E">
      <w:pPr>
        <w:pStyle w:val="ListParagraph"/>
        <w:numPr>
          <w:ilvl w:val="0"/>
          <w:numId w:val="2"/>
        </w:numPr>
        <w:tabs>
          <w:tab w:val="left" w:pos="912"/>
        </w:tabs>
        <w:ind w:firstLine="0"/>
        <w:jc w:val="both"/>
      </w:pPr>
      <w:r>
        <w:rPr>
          <w:b/>
          <w:u w:val="thick"/>
        </w:rPr>
        <w:t>Sale and Transfer of Loan by Lender Authorized; Dissemination of Information</w:t>
      </w:r>
      <w:r>
        <w:t>. Lender may, at any</w:t>
      </w:r>
      <w:r>
        <w:rPr>
          <w:spacing w:val="-4"/>
        </w:rPr>
        <w:t xml:space="preserve"> </w:t>
      </w:r>
      <w:r>
        <w:t>time,</w:t>
      </w:r>
      <w:r>
        <w:rPr>
          <w:spacing w:val="-5"/>
        </w:rPr>
        <w:t xml:space="preserve"> </w:t>
      </w:r>
      <w:r>
        <w:t>sell,</w:t>
      </w:r>
      <w:r>
        <w:rPr>
          <w:spacing w:val="-4"/>
        </w:rPr>
        <w:t xml:space="preserve"> </w:t>
      </w:r>
      <w:r>
        <w:t>transfer</w:t>
      </w:r>
      <w:r>
        <w:rPr>
          <w:spacing w:val="-5"/>
        </w:rPr>
        <w:t xml:space="preserve"> </w:t>
      </w:r>
      <w:r>
        <w:t>or</w:t>
      </w:r>
      <w:r>
        <w:rPr>
          <w:spacing w:val="-4"/>
        </w:rPr>
        <w:t xml:space="preserve"> </w:t>
      </w:r>
      <w:r>
        <w:t>assign</w:t>
      </w:r>
      <w:r>
        <w:rPr>
          <w:spacing w:val="-4"/>
        </w:rPr>
        <w:t xml:space="preserve"> </w:t>
      </w:r>
      <w:r>
        <w:t>the</w:t>
      </w:r>
      <w:r>
        <w:rPr>
          <w:spacing w:val="-5"/>
        </w:rPr>
        <w:t xml:space="preserve"> </w:t>
      </w:r>
      <w:r>
        <w:t>loan,</w:t>
      </w:r>
      <w:r>
        <w:rPr>
          <w:spacing w:val="-6"/>
        </w:rPr>
        <w:t xml:space="preserve"> </w:t>
      </w:r>
      <w:r>
        <w:t>this</w:t>
      </w:r>
      <w:r>
        <w:rPr>
          <w:spacing w:val="-5"/>
        </w:rPr>
        <w:t xml:space="preserve"> </w:t>
      </w:r>
      <w:r>
        <w:t>Note,</w:t>
      </w:r>
      <w:r>
        <w:rPr>
          <w:spacing w:val="-5"/>
        </w:rPr>
        <w:t xml:space="preserve"> </w:t>
      </w:r>
      <w:r>
        <w:t>the</w:t>
      </w:r>
      <w:r>
        <w:rPr>
          <w:spacing w:val="-5"/>
        </w:rPr>
        <w:t xml:space="preserve"> </w:t>
      </w:r>
      <w:r>
        <w:t>Loan</w:t>
      </w:r>
      <w:r>
        <w:rPr>
          <w:spacing w:val="-5"/>
        </w:rPr>
        <w:t xml:space="preserve"> </w:t>
      </w:r>
      <w:r>
        <w:t>Documents</w:t>
      </w:r>
      <w:r>
        <w:rPr>
          <w:spacing w:val="-5"/>
        </w:rPr>
        <w:t xml:space="preserve"> </w:t>
      </w:r>
      <w:r>
        <w:t>or</w:t>
      </w:r>
      <w:r>
        <w:rPr>
          <w:spacing w:val="-4"/>
        </w:rPr>
        <w:t xml:space="preserve"> </w:t>
      </w:r>
      <w:r>
        <w:t>any</w:t>
      </w:r>
      <w:r>
        <w:rPr>
          <w:spacing w:val="-4"/>
        </w:rPr>
        <w:t xml:space="preserve"> </w:t>
      </w:r>
      <w:r>
        <w:t>portion</w:t>
      </w:r>
      <w:r>
        <w:rPr>
          <w:spacing w:val="-4"/>
        </w:rPr>
        <w:t xml:space="preserve"> </w:t>
      </w:r>
      <w:r>
        <w:t>thereof</w:t>
      </w:r>
      <w:r>
        <w:rPr>
          <w:spacing w:val="-5"/>
        </w:rPr>
        <w:t xml:space="preserve"> </w:t>
      </w:r>
      <w:r>
        <w:t>or</w:t>
      </w:r>
      <w:r>
        <w:rPr>
          <w:spacing w:val="-5"/>
        </w:rPr>
        <w:t xml:space="preserve"> </w:t>
      </w:r>
      <w:r>
        <w:t>interest</w:t>
      </w:r>
      <w:r>
        <w:rPr>
          <w:spacing w:val="-5"/>
        </w:rPr>
        <w:t xml:space="preserve"> </w:t>
      </w:r>
      <w:r>
        <w:t>therein or grant participations therein or issue securities evidencing a beneficial interest in a public offering or private placement. Lender may forward to each purchaser, transferee, assignee or servicer or and each participant, or investor</w:t>
      </w:r>
      <w:r>
        <w:rPr>
          <w:spacing w:val="-5"/>
        </w:rPr>
        <w:t xml:space="preserve"> </w:t>
      </w:r>
      <w:r>
        <w:t>in</w:t>
      </w:r>
      <w:r>
        <w:rPr>
          <w:spacing w:val="-3"/>
        </w:rPr>
        <w:t xml:space="preserve"> </w:t>
      </w:r>
      <w:r>
        <w:t>the</w:t>
      </w:r>
      <w:r>
        <w:rPr>
          <w:spacing w:val="-6"/>
        </w:rPr>
        <w:t xml:space="preserve"> </w:t>
      </w:r>
      <w:r>
        <w:t>loan</w:t>
      </w:r>
      <w:r>
        <w:rPr>
          <w:spacing w:val="-3"/>
        </w:rPr>
        <w:t xml:space="preserve"> </w:t>
      </w:r>
      <w:r>
        <w:t>or</w:t>
      </w:r>
      <w:r>
        <w:rPr>
          <w:spacing w:val="-4"/>
        </w:rPr>
        <w:t xml:space="preserve"> </w:t>
      </w:r>
      <w:r>
        <w:t>any</w:t>
      </w:r>
      <w:r>
        <w:rPr>
          <w:spacing w:val="-4"/>
        </w:rPr>
        <w:t xml:space="preserve"> </w:t>
      </w:r>
      <w:r>
        <w:t>interest</w:t>
      </w:r>
      <w:r>
        <w:rPr>
          <w:spacing w:val="-4"/>
        </w:rPr>
        <w:t xml:space="preserve"> </w:t>
      </w:r>
      <w:r>
        <w:t>therein</w:t>
      </w:r>
      <w:r>
        <w:rPr>
          <w:spacing w:val="-4"/>
        </w:rPr>
        <w:t xml:space="preserve"> </w:t>
      </w:r>
      <w:r>
        <w:t>all</w:t>
      </w:r>
      <w:r>
        <w:rPr>
          <w:spacing w:val="-4"/>
        </w:rPr>
        <w:t xml:space="preserve"> </w:t>
      </w:r>
      <w:r>
        <w:t>documents</w:t>
      </w:r>
      <w:r>
        <w:rPr>
          <w:spacing w:val="-5"/>
        </w:rPr>
        <w:t xml:space="preserve"> </w:t>
      </w:r>
      <w:r>
        <w:t>and</w:t>
      </w:r>
      <w:r>
        <w:rPr>
          <w:spacing w:val="-3"/>
        </w:rPr>
        <w:t xml:space="preserve"> </w:t>
      </w:r>
      <w:r>
        <w:t>information</w:t>
      </w:r>
      <w:r>
        <w:rPr>
          <w:spacing w:val="-4"/>
        </w:rPr>
        <w:t xml:space="preserve"> </w:t>
      </w:r>
      <w:r>
        <w:t>which</w:t>
      </w:r>
      <w:r>
        <w:rPr>
          <w:spacing w:val="-3"/>
        </w:rPr>
        <w:t xml:space="preserve"> </w:t>
      </w:r>
      <w:r>
        <w:t>Lender</w:t>
      </w:r>
      <w:r>
        <w:rPr>
          <w:spacing w:val="-5"/>
        </w:rPr>
        <w:t xml:space="preserve"> </w:t>
      </w:r>
      <w:r>
        <w:t>now</w:t>
      </w:r>
      <w:r>
        <w:rPr>
          <w:spacing w:val="-5"/>
        </w:rPr>
        <w:t xml:space="preserve"> </w:t>
      </w:r>
      <w:r>
        <w:t>has</w:t>
      </w:r>
      <w:r>
        <w:rPr>
          <w:spacing w:val="-4"/>
        </w:rPr>
        <w:t xml:space="preserve"> </w:t>
      </w:r>
      <w:r>
        <w:t>or</w:t>
      </w:r>
      <w:r>
        <w:rPr>
          <w:spacing w:val="-4"/>
        </w:rPr>
        <w:t xml:space="preserve"> </w:t>
      </w:r>
      <w:r>
        <w:t>may</w:t>
      </w:r>
      <w:r>
        <w:rPr>
          <w:spacing w:val="-2"/>
        </w:rPr>
        <w:t xml:space="preserve"> </w:t>
      </w:r>
      <w:r>
        <w:t>hereafter acquire relating to the Property, Borrower or the indebtedness evidenced by this Note. Borrower irrevocably waives any and all rights it may have under applicable law to prohibit such disclosure, including, but not limited to any right of</w:t>
      </w:r>
      <w:r>
        <w:rPr>
          <w:spacing w:val="-2"/>
        </w:rPr>
        <w:t xml:space="preserve"> </w:t>
      </w:r>
      <w:r>
        <w:t>privacy.</w:t>
      </w:r>
    </w:p>
    <w:p w:rsidR="009F4689" w:rsidRDefault="009F4689">
      <w:pPr>
        <w:pStyle w:val="BodyText"/>
        <w:spacing w:before="10"/>
        <w:rPr>
          <w:sz w:val="20"/>
        </w:rPr>
      </w:pPr>
    </w:p>
    <w:p w:rsidR="009F4689" w:rsidRDefault="008F212E">
      <w:pPr>
        <w:pStyle w:val="ListParagraph"/>
        <w:numPr>
          <w:ilvl w:val="0"/>
          <w:numId w:val="2"/>
        </w:numPr>
        <w:tabs>
          <w:tab w:val="left" w:pos="912"/>
        </w:tabs>
        <w:ind w:firstLine="0"/>
        <w:jc w:val="both"/>
      </w:pPr>
      <w:r>
        <w:rPr>
          <w:b/>
          <w:u w:val="thick"/>
        </w:rPr>
        <w:t>Joint</w:t>
      </w:r>
      <w:r>
        <w:rPr>
          <w:b/>
          <w:spacing w:val="-6"/>
          <w:u w:val="thick"/>
        </w:rPr>
        <w:t xml:space="preserve"> </w:t>
      </w:r>
      <w:r>
        <w:rPr>
          <w:b/>
          <w:u w:val="thick"/>
        </w:rPr>
        <w:t>and</w:t>
      </w:r>
      <w:r>
        <w:rPr>
          <w:b/>
          <w:spacing w:val="-6"/>
          <w:u w:val="thick"/>
        </w:rPr>
        <w:t xml:space="preserve"> </w:t>
      </w:r>
      <w:r>
        <w:rPr>
          <w:b/>
          <w:u w:val="thick"/>
        </w:rPr>
        <w:t>Several</w:t>
      </w:r>
      <w:r>
        <w:rPr>
          <w:b/>
          <w:spacing w:val="-4"/>
          <w:u w:val="thick"/>
        </w:rPr>
        <w:t xml:space="preserve"> </w:t>
      </w:r>
      <w:r>
        <w:rPr>
          <w:b/>
          <w:u w:val="thick"/>
        </w:rPr>
        <w:t>Obligation</w:t>
      </w:r>
      <w:r>
        <w:t>.</w:t>
      </w:r>
      <w:r>
        <w:rPr>
          <w:spacing w:val="44"/>
        </w:rPr>
        <w:t xml:space="preserve"> </w:t>
      </w:r>
      <w:r>
        <w:t>If</w:t>
      </w:r>
      <w:r>
        <w:rPr>
          <w:spacing w:val="-5"/>
        </w:rPr>
        <w:t xml:space="preserve"> </w:t>
      </w:r>
      <w:r>
        <w:t>more</w:t>
      </w:r>
      <w:r>
        <w:rPr>
          <w:spacing w:val="-5"/>
        </w:rPr>
        <w:t xml:space="preserve"> </w:t>
      </w:r>
      <w:r>
        <w:t>than</w:t>
      </w:r>
      <w:r>
        <w:rPr>
          <w:spacing w:val="-6"/>
        </w:rPr>
        <w:t xml:space="preserve"> </w:t>
      </w:r>
      <w:r>
        <w:t>one</w:t>
      </w:r>
      <w:r>
        <w:rPr>
          <w:spacing w:val="-5"/>
        </w:rPr>
        <w:t xml:space="preserve"> </w:t>
      </w:r>
      <w:r>
        <w:t>person</w:t>
      </w:r>
      <w:r>
        <w:rPr>
          <w:spacing w:val="-6"/>
        </w:rPr>
        <w:t xml:space="preserve"> </w:t>
      </w:r>
      <w:r>
        <w:t>or</w:t>
      </w:r>
      <w:r>
        <w:rPr>
          <w:spacing w:val="-6"/>
        </w:rPr>
        <w:t xml:space="preserve"> </w:t>
      </w:r>
      <w:r>
        <w:t>entity</w:t>
      </w:r>
      <w:r>
        <w:rPr>
          <w:spacing w:val="-5"/>
        </w:rPr>
        <w:t xml:space="preserve"> </w:t>
      </w:r>
      <w:r>
        <w:t>is</w:t>
      </w:r>
      <w:r>
        <w:rPr>
          <w:spacing w:val="-6"/>
        </w:rPr>
        <w:t xml:space="preserve"> </w:t>
      </w:r>
      <w:r>
        <w:t>defined</w:t>
      </w:r>
      <w:r>
        <w:rPr>
          <w:spacing w:val="-6"/>
        </w:rPr>
        <w:t xml:space="preserve"> </w:t>
      </w:r>
      <w:r>
        <w:t>as</w:t>
      </w:r>
      <w:r>
        <w:rPr>
          <w:spacing w:val="-7"/>
        </w:rPr>
        <w:t xml:space="preserve"> </w:t>
      </w:r>
      <w:r>
        <w:t>the</w:t>
      </w:r>
      <w:r>
        <w:rPr>
          <w:spacing w:val="-6"/>
        </w:rPr>
        <w:t xml:space="preserve"> </w:t>
      </w:r>
      <w:r>
        <w:t>“Borrower,”</w:t>
      </w:r>
      <w:r>
        <w:rPr>
          <w:spacing w:val="-5"/>
        </w:rPr>
        <w:t xml:space="preserve"> </w:t>
      </w:r>
      <w:r>
        <w:t>above,</w:t>
      </w:r>
      <w:r>
        <w:rPr>
          <w:spacing w:val="-6"/>
        </w:rPr>
        <w:t xml:space="preserve"> </w:t>
      </w:r>
      <w:r>
        <w:t xml:space="preserve">all obligations and agreements of Borrower are joint and several. This Note shall be binding on any marital community of which any Borrower is a part </w:t>
      </w:r>
      <w:proofErr w:type="gramStart"/>
      <w:r>
        <w:t>and on any community</w:t>
      </w:r>
      <w:proofErr w:type="gramEnd"/>
      <w:r>
        <w:t>, quasi-community and separate property of any Borrower.</w:t>
      </w:r>
    </w:p>
    <w:p w:rsidR="009F4689" w:rsidRDefault="009F4689">
      <w:pPr>
        <w:pStyle w:val="BodyText"/>
        <w:spacing w:before="11"/>
        <w:rPr>
          <w:sz w:val="20"/>
        </w:rPr>
      </w:pPr>
    </w:p>
    <w:p w:rsidR="009F4689" w:rsidRDefault="008F212E">
      <w:pPr>
        <w:pStyle w:val="ListParagraph"/>
        <w:numPr>
          <w:ilvl w:val="0"/>
          <w:numId w:val="2"/>
        </w:numPr>
        <w:tabs>
          <w:tab w:val="left" w:pos="912"/>
        </w:tabs>
        <w:ind w:right="191" w:firstLine="0"/>
        <w:jc w:val="both"/>
      </w:pPr>
      <w:r>
        <w:rPr>
          <w:b/>
          <w:u w:val="thick"/>
        </w:rPr>
        <w:t>Assignment</w:t>
      </w:r>
      <w:r>
        <w:t>. Lender has the absolute right to sell transfer or assign this Note. Borrower may not</w:t>
      </w:r>
      <w:r>
        <w:rPr>
          <w:spacing w:val="-29"/>
        </w:rPr>
        <w:t xml:space="preserve"> </w:t>
      </w:r>
      <w:r>
        <w:t>transfer or assign the loan or indebtedness represented by this Note by operation of law or otherwise to any other entity, without the prior written consent of Lender, which consent may be withheld by Lender in its sole and absolute discretion. Borrower acknowledges that certain Loan Documents contain “due on sale” clauses, the effect of which could cause this Note to become due and payable prior to the Maturity</w:t>
      </w:r>
      <w:r>
        <w:rPr>
          <w:spacing w:val="-12"/>
        </w:rPr>
        <w:t xml:space="preserve"> </w:t>
      </w:r>
      <w:r>
        <w:t>Date.</w:t>
      </w:r>
    </w:p>
    <w:p w:rsidR="009F4689" w:rsidRDefault="009F4689">
      <w:pPr>
        <w:pStyle w:val="BodyText"/>
        <w:spacing w:before="10"/>
        <w:rPr>
          <w:sz w:val="20"/>
        </w:rPr>
      </w:pPr>
    </w:p>
    <w:p w:rsidR="009F4689" w:rsidRDefault="008F212E">
      <w:pPr>
        <w:pStyle w:val="ListParagraph"/>
        <w:numPr>
          <w:ilvl w:val="0"/>
          <w:numId w:val="2"/>
        </w:numPr>
        <w:tabs>
          <w:tab w:val="left" w:pos="912"/>
        </w:tabs>
        <w:ind w:right="191" w:firstLine="0"/>
        <w:jc w:val="both"/>
      </w:pPr>
      <w:r>
        <w:rPr>
          <w:b/>
          <w:u w:val="thick"/>
        </w:rPr>
        <w:t>Captions,</w:t>
      </w:r>
      <w:r>
        <w:rPr>
          <w:b/>
          <w:spacing w:val="-13"/>
          <w:u w:val="thick"/>
        </w:rPr>
        <w:t xml:space="preserve"> </w:t>
      </w:r>
      <w:r>
        <w:rPr>
          <w:b/>
          <w:u w:val="thick"/>
        </w:rPr>
        <w:t>Etc</w:t>
      </w:r>
      <w:r>
        <w:t>.</w:t>
      </w:r>
      <w:r>
        <w:rPr>
          <w:spacing w:val="32"/>
        </w:rPr>
        <w:t xml:space="preserve"> </w:t>
      </w:r>
      <w:r>
        <w:t>The</w:t>
      </w:r>
      <w:r>
        <w:rPr>
          <w:spacing w:val="-15"/>
        </w:rPr>
        <w:t xml:space="preserve"> </w:t>
      </w:r>
      <w:r>
        <w:t>captions</w:t>
      </w:r>
      <w:r>
        <w:rPr>
          <w:spacing w:val="-12"/>
        </w:rPr>
        <w:t xml:space="preserve"> </w:t>
      </w:r>
      <w:r>
        <w:t>of</w:t>
      </w:r>
      <w:r>
        <w:rPr>
          <w:spacing w:val="-13"/>
        </w:rPr>
        <w:t xml:space="preserve"> </w:t>
      </w:r>
      <w:r>
        <w:t>the</w:t>
      </w:r>
      <w:r>
        <w:rPr>
          <w:spacing w:val="-12"/>
        </w:rPr>
        <w:t xml:space="preserve"> </w:t>
      </w:r>
      <w:r>
        <w:t>sections</w:t>
      </w:r>
      <w:r>
        <w:rPr>
          <w:spacing w:val="-13"/>
        </w:rPr>
        <w:t xml:space="preserve"> </w:t>
      </w:r>
      <w:r>
        <w:t>of</w:t>
      </w:r>
      <w:r>
        <w:rPr>
          <w:spacing w:val="-13"/>
        </w:rPr>
        <w:t xml:space="preserve"> </w:t>
      </w:r>
      <w:r>
        <w:t>this</w:t>
      </w:r>
      <w:r>
        <w:rPr>
          <w:spacing w:val="-13"/>
        </w:rPr>
        <w:t xml:space="preserve"> </w:t>
      </w:r>
      <w:r>
        <w:t>Note</w:t>
      </w:r>
      <w:r>
        <w:rPr>
          <w:spacing w:val="-13"/>
        </w:rPr>
        <w:t xml:space="preserve"> </w:t>
      </w:r>
      <w:r>
        <w:t>are</w:t>
      </w:r>
      <w:r>
        <w:rPr>
          <w:spacing w:val="-13"/>
        </w:rPr>
        <w:t xml:space="preserve"> </w:t>
      </w:r>
      <w:r>
        <w:t>for</w:t>
      </w:r>
      <w:r>
        <w:rPr>
          <w:spacing w:val="-12"/>
        </w:rPr>
        <w:t xml:space="preserve"> </w:t>
      </w:r>
      <w:r>
        <w:t>convenience</w:t>
      </w:r>
      <w:r>
        <w:rPr>
          <w:spacing w:val="-12"/>
        </w:rPr>
        <w:t xml:space="preserve"> </w:t>
      </w:r>
      <w:r>
        <w:t>only</w:t>
      </w:r>
      <w:r>
        <w:rPr>
          <w:spacing w:val="-12"/>
        </w:rPr>
        <w:t xml:space="preserve"> </w:t>
      </w:r>
      <w:r>
        <w:t>and</w:t>
      </w:r>
      <w:r>
        <w:rPr>
          <w:spacing w:val="-12"/>
        </w:rPr>
        <w:t xml:space="preserve"> </w:t>
      </w:r>
      <w:r>
        <w:t>must</w:t>
      </w:r>
      <w:r>
        <w:rPr>
          <w:spacing w:val="-11"/>
        </w:rPr>
        <w:t xml:space="preserve"> </w:t>
      </w:r>
      <w:r>
        <w:t>be</w:t>
      </w:r>
      <w:r>
        <w:rPr>
          <w:spacing w:val="-13"/>
        </w:rPr>
        <w:t xml:space="preserve"> </w:t>
      </w:r>
      <w:r>
        <w:t xml:space="preserve">disregarded in construing this Note. This Note, including Schedule 1, together with the Loan Documents, contains the entire agreement between Borrower and Lender relating to the subject matter thereof, and supersedes all prior discussions and agreements (oral or written) that are not contained therein. Neither this </w:t>
      </w:r>
      <w:proofErr w:type="gramStart"/>
      <w:r>
        <w:t>Note</w:t>
      </w:r>
      <w:proofErr w:type="gramEnd"/>
      <w:r>
        <w:t xml:space="preserve"> nor any Loan Documents</w:t>
      </w:r>
      <w:r>
        <w:rPr>
          <w:spacing w:val="-7"/>
        </w:rPr>
        <w:t xml:space="preserve"> </w:t>
      </w:r>
      <w:r>
        <w:t>may</w:t>
      </w:r>
      <w:r>
        <w:rPr>
          <w:spacing w:val="-6"/>
        </w:rPr>
        <w:t xml:space="preserve"> </w:t>
      </w:r>
      <w:r>
        <w:t>be</w:t>
      </w:r>
      <w:r>
        <w:rPr>
          <w:spacing w:val="-7"/>
        </w:rPr>
        <w:t xml:space="preserve"> </w:t>
      </w:r>
      <w:r>
        <w:t>changed,</w:t>
      </w:r>
      <w:r>
        <w:rPr>
          <w:spacing w:val="-7"/>
        </w:rPr>
        <w:t xml:space="preserve"> </w:t>
      </w:r>
      <w:r>
        <w:t>waived,</w:t>
      </w:r>
      <w:r>
        <w:rPr>
          <w:spacing w:val="-7"/>
        </w:rPr>
        <w:t xml:space="preserve"> </w:t>
      </w:r>
      <w:r>
        <w:t>supplemented,</w:t>
      </w:r>
      <w:r>
        <w:rPr>
          <w:spacing w:val="-8"/>
        </w:rPr>
        <w:t xml:space="preserve"> </w:t>
      </w:r>
      <w:r>
        <w:t>discharged</w:t>
      </w:r>
      <w:r>
        <w:rPr>
          <w:spacing w:val="-7"/>
        </w:rPr>
        <w:t xml:space="preserve"> </w:t>
      </w:r>
      <w:r>
        <w:t>or</w:t>
      </w:r>
      <w:r>
        <w:rPr>
          <w:spacing w:val="-7"/>
        </w:rPr>
        <w:t xml:space="preserve"> </w:t>
      </w:r>
      <w:r>
        <w:t>terminated</w:t>
      </w:r>
      <w:r>
        <w:rPr>
          <w:spacing w:val="-7"/>
        </w:rPr>
        <w:t xml:space="preserve"> </w:t>
      </w:r>
      <w:r>
        <w:t>orally</w:t>
      </w:r>
      <w:r>
        <w:rPr>
          <w:spacing w:val="-6"/>
        </w:rPr>
        <w:t xml:space="preserve"> </w:t>
      </w:r>
      <w:r>
        <w:t>or</w:t>
      </w:r>
      <w:r>
        <w:rPr>
          <w:spacing w:val="-7"/>
        </w:rPr>
        <w:t xml:space="preserve"> </w:t>
      </w:r>
      <w:r>
        <w:t>by</w:t>
      </w:r>
      <w:r>
        <w:rPr>
          <w:spacing w:val="-8"/>
        </w:rPr>
        <w:t xml:space="preserve"> </w:t>
      </w:r>
      <w:r>
        <w:t>any</w:t>
      </w:r>
      <w:r>
        <w:rPr>
          <w:spacing w:val="-7"/>
        </w:rPr>
        <w:t xml:space="preserve"> </w:t>
      </w:r>
      <w:r>
        <w:t>act</w:t>
      </w:r>
      <w:r>
        <w:rPr>
          <w:spacing w:val="-8"/>
        </w:rPr>
        <w:t xml:space="preserve"> </w:t>
      </w:r>
      <w:r>
        <w:t>or</w:t>
      </w:r>
      <w:r>
        <w:rPr>
          <w:spacing w:val="-7"/>
        </w:rPr>
        <w:t xml:space="preserve"> </w:t>
      </w:r>
      <w:r>
        <w:t>failure</w:t>
      </w:r>
      <w:r>
        <w:rPr>
          <w:spacing w:val="-6"/>
        </w:rPr>
        <w:t xml:space="preserve"> </w:t>
      </w:r>
      <w:r>
        <w:t>to</w:t>
      </w:r>
      <w:r>
        <w:rPr>
          <w:spacing w:val="-8"/>
        </w:rPr>
        <w:t xml:space="preserve"> </w:t>
      </w:r>
      <w:r>
        <w:t>act on the part of Borrower or Lender, but only by an agreement in writing signed by the party against whom enforcement thereof is sought and then only to the extent expressly set forth in such</w:t>
      </w:r>
      <w:r>
        <w:rPr>
          <w:spacing w:val="-10"/>
        </w:rPr>
        <w:t xml:space="preserve"> </w:t>
      </w:r>
      <w:r>
        <w:t>writing.</w:t>
      </w:r>
    </w:p>
    <w:p w:rsidR="009F4689" w:rsidRDefault="009F4689">
      <w:pPr>
        <w:pStyle w:val="BodyText"/>
        <w:spacing w:before="9"/>
        <w:rPr>
          <w:sz w:val="20"/>
        </w:rPr>
      </w:pPr>
    </w:p>
    <w:p w:rsidR="009F4689" w:rsidRDefault="008F212E">
      <w:pPr>
        <w:pStyle w:val="ListParagraph"/>
        <w:numPr>
          <w:ilvl w:val="0"/>
          <w:numId w:val="2"/>
        </w:numPr>
        <w:tabs>
          <w:tab w:val="left" w:pos="912"/>
        </w:tabs>
        <w:ind w:right="191" w:firstLine="0"/>
        <w:jc w:val="both"/>
      </w:pPr>
      <w:r>
        <w:rPr>
          <w:b/>
          <w:u w:val="thick"/>
        </w:rPr>
        <w:t>Governing Law; Consent to Jurisdiction and Venue</w:t>
      </w:r>
      <w:r>
        <w:t>. Lender and Borrower specifically acknowledge and agree that this Note and its interpretation and enforcement are governed by the laws of the state</w:t>
      </w:r>
      <w:r>
        <w:rPr>
          <w:spacing w:val="-22"/>
        </w:rPr>
        <w:t xml:space="preserve"> </w:t>
      </w:r>
      <w:r>
        <w:t>of</w:t>
      </w:r>
    </w:p>
    <w:p w:rsidR="009F4689" w:rsidRDefault="008F212E">
      <w:pPr>
        <w:pStyle w:val="BodyText"/>
        <w:spacing w:before="1"/>
        <w:ind w:left="192" w:right="190"/>
        <w:jc w:val="both"/>
      </w:pPr>
      <w:r>
        <w:t>«</w:t>
      </w:r>
      <w:proofErr w:type="spellStart"/>
      <w:r>
        <w:t>Prop_ST_Spelled_out</w:t>
      </w:r>
      <w:proofErr w:type="spellEnd"/>
      <w:r>
        <w:t>».</w:t>
      </w:r>
      <w:r>
        <w:rPr>
          <w:spacing w:val="-6"/>
        </w:rPr>
        <w:t xml:space="preserve"> </w:t>
      </w:r>
      <w:r>
        <w:t>Furthermore,</w:t>
      </w:r>
      <w:r>
        <w:rPr>
          <w:spacing w:val="-4"/>
        </w:rPr>
        <w:t xml:space="preserve"> </w:t>
      </w:r>
      <w:r>
        <w:t>each</w:t>
      </w:r>
      <w:r>
        <w:rPr>
          <w:spacing w:val="-5"/>
        </w:rPr>
        <w:t xml:space="preserve"> </w:t>
      </w:r>
      <w:r>
        <w:t>of</w:t>
      </w:r>
      <w:r>
        <w:rPr>
          <w:spacing w:val="-4"/>
        </w:rPr>
        <w:t xml:space="preserve"> </w:t>
      </w:r>
      <w:r>
        <w:t>Lender</w:t>
      </w:r>
      <w:r>
        <w:rPr>
          <w:spacing w:val="-6"/>
        </w:rPr>
        <w:t xml:space="preserve"> </w:t>
      </w:r>
      <w:r>
        <w:t>and</w:t>
      </w:r>
      <w:r>
        <w:rPr>
          <w:spacing w:val="-4"/>
        </w:rPr>
        <w:t xml:space="preserve"> </w:t>
      </w:r>
      <w:r>
        <w:t>Borrower</w:t>
      </w:r>
      <w:r>
        <w:rPr>
          <w:spacing w:val="-6"/>
        </w:rPr>
        <w:t xml:space="preserve"> </w:t>
      </w:r>
      <w:r>
        <w:t>irrevocably</w:t>
      </w:r>
      <w:r>
        <w:rPr>
          <w:spacing w:val="-3"/>
        </w:rPr>
        <w:t xml:space="preserve"> </w:t>
      </w:r>
      <w:r>
        <w:t>(i)</w:t>
      </w:r>
      <w:r>
        <w:rPr>
          <w:spacing w:val="-6"/>
        </w:rPr>
        <w:t xml:space="preserve"> </w:t>
      </w:r>
      <w:r>
        <w:t>submits</w:t>
      </w:r>
      <w:r>
        <w:rPr>
          <w:spacing w:val="-4"/>
        </w:rPr>
        <w:t xml:space="preserve"> </w:t>
      </w:r>
      <w:r>
        <w:t>to</w:t>
      </w:r>
      <w:r>
        <w:rPr>
          <w:spacing w:val="-5"/>
        </w:rPr>
        <w:t xml:space="preserve"> </w:t>
      </w:r>
      <w:r>
        <w:t>the</w:t>
      </w:r>
      <w:r>
        <w:rPr>
          <w:spacing w:val="-5"/>
        </w:rPr>
        <w:t xml:space="preserve"> </w:t>
      </w:r>
      <w:r>
        <w:t>jurisdiction</w:t>
      </w:r>
      <w:r>
        <w:rPr>
          <w:spacing w:val="-5"/>
        </w:rPr>
        <w:t xml:space="preserve"> </w:t>
      </w:r>
      <w:r>
        <w:t>of any court of the state of «</w:t>
      </w:r>
      <w:proofErr w:type="spellStart"/>
      <w:r>
        <w:t>Prop_ST_Spelled_out</w:t>
      </w:r>
      <w:proofErr w:type="spellEnd"/>
      <w:r>
        <w:t>» located in «</w:t>
      </w:r>
      <w:proofErr w:type="spellStart"/>
      <w:r>
        <w:t>Property_County</w:t>
      </w:r>
      <w:proofErr w:type="spellEnd"/>
      <w:r>
        <w:t>» County for the purpose of any suit,</w:t>
      </w:r>
      <w:r>
        <w:rPr>
          <w:spacing w:val="-8"/>
        </w:rPr>
        <w:t xml:space="preserve"> </w:t>
      </w:r>
      <w:r>
        <w:t>action</w:t>
      </w:r>
      <w:r>
        <w:rPr>
          <w:spacing w:val="-8"/>
        </w:rPr>
        <w:t xml:space="preserve"> </w:t>
      </w:r>
      <w:r>
        <w:t>or</w:t>
      </w:r>
      <w:r>
        <w:rPr>
          <w:spacing w:val="-9"/>
        </w:rPr>
        <w:t xml:space="preserve"> </w:t>
      </w:r>
      <w:r>
        <w:t>other</w:t>
      </w:r>
      <w:r>
        <w:rPr>
          <w:spacing w:val="-8"/>
        </w:rPr>
        <w:t xml:space="preserve"> </w:t>
      </w:r>
      <w:r>
        <w:t>proceeding</w:t>
      </w:r>
      <w:r>
        <w:rPr>
          <w:spacing w:val="-8"/>
        </w:rPr>
        <w:t xml:space="preserve"> </w:t>
      </w:r>
      <w:r>
        <w:t>arising</w:t>
      </w:r>
      <w:r>
        <w:rPr>
          <w:spacing w:val="-7"/>
        </w:rPr>
        <w:t xml:space="preserve"> </w:t>
      </w:r>
      <w:r>
        <w:t>out</w:t>
      </w:r>
      <w:r>
        <w:rPr>
          <w:spacing w:val="-8"/>
        </w:rPr>
        <w:t xml:space="preserve"> </w:t>
      </w:r>
      <w:r>
        <w:t>of</w:t>
      </w:r>
      <w:r>
        <w:rPr>
          <w:spacing w:val="-8"/>
        </w:rPr>
        <w:t xml:space="preserve"> </w:t>
      </w:r>
      <w:r>
        <w:t>this</w:t>
      </w:r>
      <w:r>
        <w:rPr>
          <w:spacing w:val="-9"/>
        </w:rPr>
        <w:t xml:space="preserve"> </w:t>
      </w:r>
      <w:r>
        <w:t>Note</w:t>
      </w:r>
      <w:r>
        <w:rPr>
          <w:spacing w:val="-8"/>
        </w:rPr>
        <w:t xml:space="preserve"> </w:t>
      </w:r>
      <w:r>
        <w:t>(each,</w:t>
      </w:r>
      <w:r>
        <w:rPr>
          <w:spacing w:val="-8"/>
        </w:rPr>
        <w:t xml:space="preserve"> </w:t>
      </w:r>
      <w:r>
        <w:t>a</w:t>
      </w:r>
      <w:r>
        <w:rPr>
          <w:spacing w:val="-9"/>
        </w:rPr>
        <w:t xml:space="preserve"> </w:t>
      </w:r>
      <w:r>
        <w:t>“</w:t>
      </w:r>
      <w:r>
        <w:rPr>
          <w:u w:val="single"/>
        </w:rPr>
        <w:t>Proceeding</w:t>
      </w:r>
      <w:r>
        <w:t>”),</w:t>
      </w:r>
      <w:r>
        <w:rPr>
          <w:spacing w:val="-8"/>
        </w:rPr>
        <w:t xml:space="preserve"> </w:t>
      </w:r>
      <w:r>
        <w:t>(ii)</w:t>
      </w:r>
      <w:r>
        <w:rPr>
          <w:spacing w:val="-8"/>
        </w:rPr>
        <w:t xml:space="preserve"> </w:t>
      </w:r>
      <w:r>
        <w:t>agrees</w:t>
      </w:r>
      <w:r>
        <w:rPr>
          <w:spacing w:val="-9"/>
        </w:rPr>
        <w:t xml:space="preserve"> </w:t>
      </w:r>
      <w:r>
        <w:t>that</w:t>
      </w:r>
      <w:r>
        <w:rPr>
          <w:spacing w:val="-7"/>
        </w:rPr>
        <w:t xml:space="preserve"> </w:t>
      </w:r>
      <w:r>
        <w:t>all</w:t>
      </w:r>
      <w:r>
        <w:rPr>
          <w:spacing w:val="-8"/>
        </w:rPr>
        <w:t xml:space="preserve"> </w:t>
      </w:r>
      <w:r>
        <w:t>claims</w:t>
      </w:r>
      <w:r>
        <w:rPr>
          <w:spacing w:val="-9"/>
        </w:rPr>
        <w:t xml:space="preserve"> </w:t>
      </w:r>
      <w:r>
        <w:t>in</w:t>
      </w:r>
      <w:r>
        <w:rPr>
          <w:spacing w:val="-7"/>
        </w:rPr>
        <w:t xml:space="preserve"> </w:t>
      </w:r>
      <w:r>
        <w:t>respect</w:t>
      </w:r>
    </w:p>
    <w:p w:rsidR="009F4689" w:rsidRDefault="009F4689">
      <w:pPr>
        <w:jc w:val="both"/>
        <w:sectPr w:rsidR="009F4689">
          <w:pgSz w:w="12240" w:h="15840"/>
          <w:pgMar w:top="1080" w:right="960" w:bottom="880" w:left="960" w:header="0" w:footer="696" w:gutter="0"/>
          <w:cols w:space="720"/>
        </w:sectPr>
      </w:pPr>
    </w:p>
    <w:p w:rsidR="009F4689" w:rsidRDefault="008F212E">
      <w:pPr>
        <w:pStyle w:val="BodyText"/>
        <w:spacing w:before="72"/>
        <w:ind w:left="192" w:right="193"/>
        <w:jc w:val="both"/>
      </w:pPr>
      <w:r>
        <w:lastRenderedPageBreak/>
        <w:t>of any Proceeding may be heard and determined in any such court, (iii) waives, to the fullest extent permitted by law, any immunity from jurisdiction of any such court or from any legal process therein, (iv) agrees not to commence any Proceeding other than in such courts and (v) waives, to the fullest extent permitted by law, any claim that such Proceeding is brought in an inconvenient forum.</w:t>
      </w:r>
    </w:p>
    <w:p w:rsidR="009F4689" w:rsidRDefault="009F4689">
      <w:pPr>
        <w:pStyle w:val="BodyText"/>
        <w:spacing w:before="9"/>
        <w:rPr>
          <w:sz w:val="20"/>
        </w:rPr>
      </w:pPr>
    </w:p>
    <w:p w:rsidR="009F4689" w:rsidRDefault="008F212E">
      <w:pPr>
        <w:pStyle w:val="ListParagraph"/>
        <w:numPr>
          <w:ilvl w:val="0"/>
          <w:numId w:val="2"/>
        </w:numPr>
        <w:tabs>
          <w:tab w:val="left" w:pos="912"/>
        </w:tabs>
        <w:ind w:right="192" w:firstLine="0"/>
        <w:jc w:val="both"/>
      </w:pPr>
      <w:r>
        <w:rPr>
          <w:b/>
          <w:u w:val="thick"/>
        </w:rPr>
        <w:t>Successors in Interest</w:t>
      </w:r>
      <w:r>
        <w:t>. This Note is binding upon and enforceable against the Borrower and its successors and assigns. This Note will inure to the benefit of Lender and may be enforced by Lender and its successors and</w:t>
      </w:r>
      <w:r>
        <w:rPr>
          <w:spacing w:val="-2"/>
        </w:rPr>
        <w:t xml:space="preserve"> </w:t>
      </w:r>
      <w:r>
        <w:t>assigns</w:t>
      </w:r>
    </w:p>
    <w:p w:rsidR="009F4689" w:rsidRDefault="009F4689">
      <w:pPr>
        <w:pStyle w:val="BodyText"/>
        <w:rPr>
          <w:sz w:val="21"/>
        </w:rPr>
      </w:pPr>
    </w:p>
    <w:p w:rsidR="009F4689" w:rsidRDefault="008F212E">
      <w:pPr>
        <w:pStyle w:val="ListParagraph"/>
        <w:numPr>
          <w:ilvl w:val="0"/>
          <w:numId w:val="2"/>
        </w:numPr>
        <w:tabs>
          <w:tab w:val="left" w:pos="912"/>
        </w:tabs>
        <w:ind w:firstLine="0"/>
        <w:jc w:val="both"/>
      </w:pPr>
      <w:r>
        <w:rPr>
          <w:b/>
          <w:u w:val="thick"/>
        </w:rPr>
        <w:t>WAIVER OF TRIAL BY JURY</w:t>
      </w:r>
      <w:r>
        <w:t>. THE BORROWER AND LENDER EACH HAVING BEEN REPRESENTED BY COMPETENT COUNSEL EACH (I) AGREES NOT TO ELECT A TRIAL BY JURY WITH RESPECT TO ANY ISSUE ARISING OUT OF THIS NOTE, THE SECURITY INSTRUMENT, THE RELATED LOAN DOCUMENTS OR ANY RELATED DOCUMENT OR THE RELATIONSHIP BETWEEN THE PARTIES AS LENDER AND BORROWER THAT IS TRIABLE OF RIGHT BY A JURY AND (II) WAIVES ANY RIGHT TO TRIAL BY JURY WITH RESPECT TO SUCH ISSUE TO THE EXTENT THAT ANY SUCH RIGHT EXISTS NOW OR IN THE FUTURE. THIS WAIVER OF RIGHT TO TRIAL BY</w:t>
      </w:r>
      <w:r>
        <w:rPr>
          <w:spacing w:val="-21"/>
        </w:rPr>
        <w:t xml:space="preserve"> </w:t>
      </w:r>
      <w:r>
        <w:t>JURY IS SEPARATELY GIVEN BY EACH PARTY, KNOWINGLY AND VOLUNTARILY WITH THE BENEFIT OF COMPETENT LEGAL</w:t>
      </w:r>
      <w:r>
        <w:rPr>
          <w:spacing w:val="-3"/>
        </w:rPr>
        <w:t xml:space="preserve"> </w:t>
      </w:r>
      <w:r>
        <w:t>COUNSEL.</w:t>
      </w:r>
    </w:p>
    <w:p w:rsidR="009F4689" w:rsidRDefault="009F4689">
      <w:pPr>
        <w:pStyle w:val="BodyText"/>
        <w:spacing w:before="9"/>
        <w:rPr>
          <w:sz w:val="20"/>
        </w:rPr>
      </w:pPr>
    </w:p>
    <w:p w:rsidR="009F4689" w:rsidRDefault="008F212E">
      <w:pPr>
        <w:pStyle w:val="ListParagraph"/>
        <w:numPr>
          <w:ilvl w:val="0"/>
          <w:numId w:val="2"/>
        </w:numPr>
        <w:tabs>
          <w:tab w:val="left" w:pos="912"/>
        </w:tabs>
        <w:ind w:firstLine="0"/>
        <w:jc w:val="both"/>
      </w:pPr>
      <w:r>
        <w:rPr>
          <w:b/>
          <w:u w:val="thick"/>
        </w:rPr>
        <w:t>LIMITATION ON LIABILITY</w:t>
      </w:r>
      <w:r>
        <w:t>. BORROWER AGREES THAT IT WILL NOT ASSERT ANY CLAIM AGAINST LENDER OR ANY OF ITS MANAGERS, MEMBERS, EMPLOYEES OR AGENTS ON ANY THEORY OF LIABILITY FOR SPECIAL, INDIRECT, CONSEQUENTIAL, INCIDENTAL OR PUNITIVE</w:t>
      </w:r>
      <w:r>
        <w:rPr>
          <w:spacing w:val="-1"/>
        </w:rPr>
        <w:t xml:space="preserve"> </w:t>
      </w:r>
      <w:r>
        <w:t>DAMAGES.</w:t>
      </w:r>
    </w:p>
    <w:p w:rsidR="009F4689" w:rsidRDefault="009F4689">
      <w:pPr>
        <w:pStyle w:val="BodyText"/>
        <w:spacing w:before="10"/>
        <w:rPr>
          <w:sz w:val="20"/>
        </w:rPr>
      </w:pPr>
    </w:p>
    <w:p w:rsidR="009F4689" w:rsidRDefault="008F212E">
      <w:pPr>
        <w:pStyle w:val="ListParagraph"/>
        <w:numPr>
          <w:ilvl w:val="0"/>
          <w:numId w:val="2"/>
        </w:numPr>
        <w:tabs>
          <w:tab w:val="left" w:pos="912"/>
        </w:tabs>
        <w:ind w:right="188" w:firstLine="0"/>
        <w:jc w:val="both"/>
      </w:pPr>
      <w:r>
        <w:rPr>
          <w:b/>
          <w:u w:val="thick"/>
        </w:rPr>
        <w:t>Miscellaneous</w:t>
      </w:r>
      <w:r>
        <w:rPr>
          <w:b/>
        </w:rPr>
        <w:t xml:space="preserve">. </w:t>
      </w:r>
      <w:r>
        <w:t>From time to time, without affecting the obligation of the undersigned or the successors or assigns of the undersigned to pay the outstanding principal balance of this Note and observe the covenants of the undersigned contained herein, without affecting the guaranty of any person, corporation, partnership or other entity for payment of the outstanding principal balance of this Note, without giving notice to or obtaining the consent of the undersigned, the successors or assigns of the undersigned or guarantors, and without liability on the</w:t>
      </w:r>
      <w:r>
        <w:rPr>
          <w:spacing w:val="-10"/>
        </w:rPr>
        <w:t xml:space="preserve"> </w:t>
      </w:r>
      <w:r>
        <w:t>part</w:t>
      </w:r>
      <w:r>
        <w:rPr>
          <w:spacing w:val="-9"/>
        </w:rPr>
        <w:t xml:space="preserve"> </w:t>
      </w:r>
      <w:r>
        <w:t>of</w:t>
      </w:r>
      <w:r>
        <w:rPr>
          <w:spacing w:val="-9"/>
        </w:rPr>
        <w:t xml:space="preserve"> </w:t>
      </w:r>
      <w:r>
        <w:t>the</w:t>
      </w:r>
      <w:r>
        <w:rPr>
          <w:spacing w:val="-10"/>
        </w:rPr>
        <w:t xml:space="preserve"> </w:t>
      </w:r>
      <w:r>
        <w:t>holder</w:t>
      </w:r>
      <w:r>
        <w:rPr>
          <w:spacing w:val="-10"/>
        </w:rPr>
        <w:t xml:space="preserve"> </w:t>
      </w:r>
      <w:r>
        <w:t>hereof,</w:t>
      </w:r>
      <w:r>
        <w:rPr>
          <w:spacing w:val="-9"/>
        </w:rPr>
        <w:t xml:space="preserve"> </w:t>
      </w:r>
      <w:r>
        <w:t>the</w:t>
      </w:r>
      <w:r>
        <w:rPr>
          <w:spacing w:val="-9"/>
        </w:rPr>
        <w:t xml:space="preserve"> </w:t>
      </w:r>
      <w:r>
        <w:t>holder</w:t>
      </w:r>
      <w:r>
        <w:rPr>
          <w:spacing w:val="-10"/>
        </w:rPr>
        <w:t xml:space="preserve"> </w:t>
      </w:r>
      <w:r>
        <w:t>hereof</w:t>
      </w:r>
      <w:r>
        <w:rPr>
          <w:spacing w:val="-8"/>
        </w:rPr>
        <w:t xml:space="preserve"> </w:t>
      </w:r>
      <w:r>
        <w:t>may,</w:t>
      </w:r>
      <w:r>
        <w:rPr>
          <w:spacing w:val="-9"/>
        </w:rPr>
        <w:t xml:space="preserve"> </w:t>
      </w:r>
      <w:r>
        <w:t>at</w:t>
      </w:r>
      <w:r>
        <w:rPr>
          <w:spacing w:val="-10"/>
        </w:rPr>
        <w:t xml:space="preserve"> </w:t>
      </w:r>
      <w:r>
        <w:t>the</w:t>
      </w:r>
      <w:r>
        <w:rPr>
          <w:spacing w:val="-10"/>
        </w:rPr>
        <w:t xml:space="preserve"> </w:t>
      </w:r>
      <w:r>
        <w:t>option</w:t>
      </w:r>
      <w:r>
        <w:rPr>
          <w:spacing w:val="-9"/>
        </w:rPr>
        <w:t xml:space="preserve"> </w:t>
      </w:r>
      <w:r>
        <w:t>of</w:t>
      </w:r>
      <w:r>
        <w:rPr>
          <w:spacing w:val="-9"/>
        </w:rPr>
        <w:t xml:space="preserve"> </w:t>
      </w:r>
      <w:r>
        <w:t>the</w:t>
      </w:r>
      <w:r>
        <w:rPr>
          <w:spacing w:val="-10"/>
        </w:rPr>
        <w:t xml:space="preserve"> </w:t>
      </w:r>
      <w:r>
        <w:t>holder</w:t>
      </w:r>
      <w:r>
        <w:rPr>
          <w:spacing w:val="-10"/>
        </w:rPr>
        <w:t xml:space="preserve"> </w:t>
      </w:r>
      <w:r>
        <w:t>hereof,</w:t>
      </w:r>
      <w:r>
        <w:rPr>
          <w:spacing w:val="-9"/>
        </w:rPr>
        <w:t xml:space="preserve"> </w:t>
      </w:r>
      <w:r>
        <w:t>extend</w:t>
      </w:r>
      <w:r>
        <w:rPr>
          <w:spacing w:val="-9"/>
        </w:rPr>
        <w:t xml:space="preserve"> </w:t>
      </w:r>
      <w:r>
        <w:t>the</w:t>
      </w:r>
      <w:r>
        <w:rPr>
          <w:spacing w:val="-9"/>
        </w:rPr>
        <w:t xml:space="preserve"> </w:t>
      </w:r>
      <w:r>
        <w:t>time</w:t>
      </w:r>
      <w:r>
        <w:rPr>
          <w:spacing w:val="-9"/>
        </w:rPr>
        <w:t xml:space="preserve"> </w:t>
      </w:r>
      <w:r>
        <w:t>for</w:t>
      </w:r>
      <w:r>
        <w:rPr>
          <w:spacing w:val="-10"/>
        </w:rPr>
        <w:t xml:space="preserve"> </w:t>
      </w:r>
      <w:r>
        <w:t>payment of said outstanding principal balance or any part thereof, reduce the payments thereon, release anyone liable on any</w:t>
      </w:r>
      <w:r>
        <w:rPr>
          <w:spacing w:val="-5"/>
        </w:rPr>
        <w:t xml:space="preserve"> </w:t>
      </w:r>
      <w:r>
        <w:t>of</w:t>
      </w:r>
      <w:r>
        <w:rPr>
          <w:spacing w:val="-4"/>
        </w:rPr>
        <w:t xml:space="preserve"> </w:t>
      </w:r>
      <w:r>
        <w:t>said</w:t>
      </w:r>
      <w:r>
        <w:rPr>
          <w:spacing w:val="-5"/>
        </w:rPr>
        <w:t xml:space="preserve"> </w:t>
      </w:r>
      <w:r>
        <w:t>outstanding</w:t>
      </w:r>
      <w:r>
        <w:rPr>
          <w:spacing w:val="-6"/>
        </w:rPr>
        <w:t xml:space="preserve"> </w:t>
      </w:r>
      <w:r>
        <w:t>principal</w:t>
      </w:r>
      <w:r>
        <w:rPr>
          <w:spacing w:val="-5"/>
        </w:rPr>
        <w:t xml:space="preserve"> </w:t>
      </w:r>
      <w:r>
        <w:t>balance,</w:t>
      </w:r>
      <w:r>
        <w:rPr>
          <w:spacing w:val="-5"/>
        </w:rPr>
        <w:t xml:space="preserve"> </w:t>
      </w:r>
      <w:r>
        <w:t>accept</w:t>
      </w:r>
      <w:r>
        <w:rPr>
          <w:spacing w:val="-4"/>
        </w:rPr>
        <w:t xml:space="preserve"> </w:t>
      </w:r>
      <w:r>
        <w:t>a</w:t>
      </w:r>
      <w:r>
        <w:rPr>
          <w:spacing w:val="-5"/>
        </w:rPr>
        <w:t xml:space="preserve"> </w:t>
      </w:r>
      <w:r>
        <w:t>renewal</w:t>
      </w:r>
      <w:r>
        <w:rPr>
          <w:spacing w:val="-5"/>
        </w:rPr>
        <w:t xml:space="preserve"> </w:t>
      </w:r>
      <w:r>
        <w:t>of</w:t>
      </w:r>
      <w:r>
        <w:rPr>
          <w:spacing w:val="-4"/>
        </w:rPr>
        <w:t xml:space="preserve"> </w:t>
      </w:r>
      <w:r>
        <w:t>this</w:t>
      </w:r>
      <w:r>
        <w:rPr>
          <w:spacing w:val="-5"/>
        </w:rPr>
        <w:t xml:space="preserve"> </w:t>
      </w:r>
      <w:r>
        <w:t>Note,</w:t>
      </w:r>
      <w:r>
        <w:rPr>
          <w:spacing w:val="-3"/>
        </w:rPr>
        <w:t xml:space="preserve"> </w:t>
      </w:r>
      <w:r>
        <w:t>modify</w:t>
      </w:r>
      <w:r>
        <w:rPr>
          <w:spacing w:val="-4"/>
        </w:rPr>
        <w:t xml:space="preserve"> </w:t>
      </w:r>
      <w:r>
        <w:t>the</w:t>
      </w:r>
      <w:r>
        <w:rPr>
          <w:spacing w:val="-5"/>
        </w:rPr>
        <w:t xml:space="preserve"> </w:t>
      </w:r>
      <w:r>
        <w:t>terms</w:t>
      </w:r>
      <w:r>
        <w:rPr>
          <w:spacing w:val="-4"/>
        </w:rPr>
        <w:t xml:space="preserve"> </w:t>
      </w:r>
      <w:r>
        <w:t>and</w:t>
      </w:r>
      <w:r>
        <w:rPr>
          <w:spacing w:val="-4"/>
        </w:rPr>
        <w:t xml:space="preserve"> </w:t>
      </w:r>
      <w:r>
        <w:t>time</w:t>
      </w:r>
      <w:r>
        <w:rPr>
          <w:spacing w:val="-5"/>
        </w:rPr>
        <w:t xml:space="preserve"> </w:t>
      </w:r>
      <w:r>
        <w:t>of</w:t>
      </w:r>
      <w:r>
        <w:rPr>
          <w:spacing w:val="-4"/>
        </w:rPr>
        <w:t xml:space="preserve"> </w:t>
      </w:r>
      <w:r>
        <w:t>payment</w:t>
      </w:r>
      <w:r>
        <w:rPr>
          <w:spacing w:val="-4"/>
        </w:rPr>
        <w:t xml:space="preserve"> </w:t>
      </w:r>
      <w:r>
        <w:t>of said outstanding principal balance, join in any extension or subordination agreement, release any security given heretofore, take or release other or additional security, and agree in writing with the undersigned to modify the rate of interest or period of amortization of this Note or change the amount of the monthly installments payable hereunder.</w:t>
      </w:r>
    </w:p>
    <w:p w:rsidR="009F4689" w:rsidRDefault="009F4689">
      <w:pPr>
        <w:pStyle w:val="BodyText"/>
        <w:spacing w:before="11"/>
        <w:rPr>
          <w:sz w:val="20"/>
        </w:rPr>
      </w:pPr>
    </w:p>
    <w:p w:rsidR="009F4689" w:rsidRDefault="008F212E">
      <w:pPr>
        <w:pStyle w:val="Heading1"/>
        <w:numPr>
          <w:ilvl w:val="0"/>
          <w:numId w:val="2"/>
        </w:numPr>
        <w:tabs>
          <w:tab w:val="left" w:pos="912"/>
        </w:tabs>
        <w:ind w:left="912"/>
        <w:jc w:val="both"/>
        <w:rPr>
          <w:b w:val="0"/>
        </w:rPr>
      </w:pPr>
      <w:r>
        <w:rPr>
          <w:u w:val="thick"/>
        </w:rPr>
        <w:t>Additional Acknowledgments Regarding Default Rate and Late</w:t>
      </w:r>
      <w:r>
        <w:rPr>
          <w:spacing w:val="-6"/>
          <w:u w:val="thick"/>
        </w:rPr>
        <w:t xml:space="preserve"> </w:t>
      </w:r>
      <w:r>
        <w:rPr>
          <w:u w:val="thick"/>
        </w:rPr>
        <w:t>Charges</w:t>
      </w:r>
      <w:r>
        <w:rPr>
          <w:b w:val="0"/>
        </w:rPr>
        <w:t>.</w:t>
      </w:r>
    </w:p>
    <w:p w:rsidR="009F4689" w:rsidRDefault="009F4689">
      <w:pPr>
        <w:pStyle w:val="BodyText"/>
        <w:rPr>
          <w:sz w:val="13"/>
        </w:rPr>
      </w:pPr>
    </w:p>
    <w:p w:rsidR="009F4689" w:rsidRDefault="008F212E">
      <w:pPr>
        <w:pStyle w:val="ListParagraph"/>
        <w:numPr>
          <w:ilvl w:val="1"/>
          <w:numId w:val="2"/>
        </w:numPr>
        <w:tabs>
          <w:tab w:val="left" w:pos="1273"/>
        </w:tabs>
        <w:spacing w:before="91"/>
        <w:ind w:left="1272" w:right="0" w:hanging="360"/>
      </w:pPr>
      <w:r>
        <w:t>Initial</w:t>
      </w:r>
      <w:r>
        <w:rPr>
          <w:spacing w:val="-2"/>
        </w:rPr>
        <w:t xml:space="preserve"> </w:t>
      </w:r>
      <w:r>
        <w:t>Here:</w:t>
      </w:r>
    </w:p>
    <w:p w:rsidR="009F4689" w:rsidRDefault="009F4689">
      <w:pPr>
        <w:pStyle w:val="BodyText"/>
        <w:rPr>
          <w:sz w:val="13"/>
        </w:rPr>
      </w:pPr>
    </w:p>
    <w:p w:rsidR="009F4689" w:rsidRDefault="00913FFB">
      <w:pPr>
        <w:pStyle w:val="BodyText"/>
        <w:spacing w:before="90"/>
        <w:ind w:left="911" w:right="189" w:firstLine="2160"/>
        <w:jc w:val="both"/>
      </w:pPr>
      <w:r>
        <w:rPr>
          <w:noProof/>
        </w:rPr>
        <mc:AlternateContent>
          <mc:Choice Requires="wps">
            <w:drawing>
              <wp:anchor distT="0" distB="0" distL="114300" distR="114300" simplePos="0" relativeHeight="503307248" behindDoc="1" locked="0" layoutInCell="1" allowOverlap="1">
                <wp:simplePos x="0" y="0"/>
                <wp:positionH relativeFrom="page">
                  <wp:posOffset>1226820</wp:posOffset>
                </wp:positionH>
                <wp:positionV relativeFrom="paragraph">
                  <wp:posOffset>214630</wp:posOffset>
                </wp:positionV>
                <wp:extent cx="1047750" cy="0"/>
                <wp:effectExtent l="7620" t="7620" r="11430" b="1143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12267" id="Line 4" o:spid="_x0000_s1026" style="position:absolute;z-index:-9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6.6pt,16.9pt" to="179.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" strokeweight=".15494mm">
                <w10:wrap anchorx="page"/>
              </v:line>
            </w:pict>
          </mc:Fallback>
        </mc:AlternateContent>
      </w:r>
      <w:r w:rsidR="008F212E">
        <w:t>Borrower acknowledges and agrees that (i) a default in making the payments herein agreed to be paid when due will result in the Lender incurring additional expense in servicing the loan, loss to Lender of the use of the money due, and frustration to Lender in meeting its other commitments, (ii) if for any reason it fails to pay any amounts due hereunder, Lender shall be entitled to damages</w:t>
      </w:r>
      <w:r w:rsidR="008F212E">
        <w:rPr>
          <w:spacing w:val="-10"/>
        </w:rPr>
        <w:t xml:space="preserve"> </w:t>
      </w:r>
      <w:r w:rsidR="008F212E">
        <w:t>for</w:t>
      </w:r>
      <w:r w:rsidR="008F212E">
        <w:rPr>
          <w:spacing w:val="-8"/>
        </w:rPr>
        <w:t xml:space="preserve"> </w:t>
      </w:r>
      <w:r w:rsidR="008F212E">
        <w:t>the</w:t>
      </w:r>
      <w:r w:rsidR="008F212E">
        <w:rPr>
          <w:spacing w:val="-9"/>
        </w:rPr>
        <w:t xml:space="preserve"> </w:t>
      </w:r>
      <w:r w:rsidR="008F212E">
        <w:t>detriment</w:t>
      </w:r>
      <w:r w:rsidR="008F212E">
        <w:rPr>
          <w:spacing w:val="-7"/>
        </w:rPr>
        <w:t xml:space="preserve"> </w:t>
      </w:r>
      <w:r w:rsidR="008F212E">
        <w:t>caused</w:t>
      </w:r>
      <w:r w:rsidR="008F212E">
        <w:rPr>
          <w:spacing w:val="-9"/>
        </w:rPr>
        <w:t xml:space="preserve"> </w:t>
      </w:r>
      <w:r w:rsidR="008F212E">
        <w:t>thereby,</w:t>
      </w:r>
      <w:r w:rsidR="008F212E">
        <w:rPr>
          <w:spacing w:val="-8"/>
        </w:rPr>
        <w:t xml:space="preserve"> </w:t>
      </w:r>
      <w:r w:rsidR="008F212E">
        <w:t>but</w:t>
      </w:r>
      <w:r w:rsidR="008F212E">
        <w:rPr>
          <w:spacing w:val="-8"/>
        </w:rPr>
        <w:t xml:space="preserve"> </w:t>
      </w:r>
      <w:r w:rsidR="008F212E">
        <w:t>that</w:t>
      </w:r>
      <w:r w:rsidR="008F212E">
        <w:rPr>
          <w:spacing w:val="-9"/>
        </w:rPr>
        <w:t xml:space="preserve"> </w:t>
      </w:r>
      <w:r w:rsidR="008F212E">
        <w:t>it</w:t>
      </w:r>
      <w:r w:rsidR="008F212E">
        <w:rPr>
          <w:spacing w:val="-8"/>
        </w:rPr>
        <w:t xml:space="preserve"> </w:t>
      </w:r>
      <w:r w:rsidR="008F212E">
        <w:t>is</w:t>
      </w:r>
      <w:r w:rsidR="008F212E">
        <w:rPr>
          <w:spacing w:val="-10"/>
        </w:rPr>
        <w:t xml:space="preserve"> </w:t>
      </w:r>
      <w:r w:rsidR="008F212E">
        <w:t>extremely</w:t>
      </w:r>
      <w:r w:rsidR="008F212E">
        <w:rPr>
          <w:spacing w:val="-7"/>
        </w:rPr>
        <w:t xml:space="preserve"> </w:t>
      </w:r>
      <w:r w:rsidR="008F212E">
        <w:t>difficult</w:t>
      </w:r>
      <w:r w:rsidR="008F212E">
        <w:rPr>
          <w:spacing w:val="-9"/>
        </w:rPr>
        <w:t xml:space="preserve"> </w:t>
      </w:r>
      <w:r w:rsidR="008F212E">
        <w:t>and</w:t>
      </w:r>
      <w:r w:rsidR="008F212E">
        <w:rPr>
          <w:spacing w:val="-8"/>
        </w:rPr>
        <w:t xml:space="preserve"> </w:t>
      </w:r>
      <w:r w:rsidR="008F212E">
        <w:t>impractical</w:t>
      </w:r>
      <w:r w:rsidR="008F212E">
        <w:rPr>
          <w:spacing w:val="-8"/>
        </w:rPr>
        <w:t xml:space="preserve"> </w:t>
      </w:r>
      <w:r w:rsidR="008F212E">
        <w:t>to</w:t>
      </w:r>
      <w:r w:rsidR="008F212E">
        <w:rPr>
          <w:spacing w:val="-9"/>
        </w:rPr>
        <w:t xml:space="preserve"> </w:t>
      </w:r>
      <w:r w:rsidR="008F212E">
        <w:t>ascertain</w:t>
      </w:r>
      <w:r w:rsidR="008F212E">
        <w:rPr>
          <w:spacing w:val="-8"/>
        </w:rPr>
        <w:t xml:space="preserve"> </w:t>
      </w:r>
      <w:r w:rsidR="008F212E">
        <w:t>the extent of such damages, and (iii) the Default Rate and the late charge described in this Note are a reasonable estimate of such</w:t>
      </w:r>
      <w:r w:rsidR="008F212E">
        <w:rPr>
          <w:spacing w:val="-3"/>
        </w:rPr>
        <w:t xml:space="preserve"> </w:t>
      </w:r>
      <w:r w:rsidR="008F212E">
        <w:t>damages.</w:t>
      </w:r>
    </w:p>
    <w:p w:rsidR="009F4689" w:rsidRDefault="009F4689">
      <w:pPr>
        <w:pStyle w:val="BodyText"/>
        <w:spacing w:before="9"/>
        <w:rPr>
          <w:sz w:val="20"/>
        </w:rPr>
      </w:pPr>
    </w:p>
    <w:p w:rsidR="009F4689" w:rsidRDefault="008F212E">
      <w:pPr>
        <w:pStyle w:val="ListParagraph"/>
        <w:numPr>
          <w:ilvl w:val="1"/>
          <w:numId w:val="2"/>
        </w:numPr>
        <w:tabs>
          <w:tab w:val="left" w:pos="1273"/>
        </w:tabs>
        <w:ind w:left="1272" w:right="0" w:hanging="360"/>
      </w:pPr>
      <w:r>
        <w:t>Initial</w:t>
      </w:r>
      <w:r>
        <w:rPr>
          <w:spacing w:val="-2"/>
        </w:rPr>
        <w:t xml:space="preserve"> </w:t>
      </w:r>
      <w:r>
        <w:t>Here:</w:t>
      </w:r>
    </w:p>
    <w:p w:rsidR="009F4689" w:rsidRDefault="009F4689">
      <w:pPr>
        <w:pStyle w:val="BodyText"/>
        <w:spacing w:before="1"/>
        <w:rPr>
          <w:sz w:val="13"/>
        </w:rPr>
      </w:pPr>
    </w:p>
    <w:p w:rsidR="009F4689" w:rsidRDefault="00913FFB">
      <w:pPr>
        <w:pStyle w:val="BodyText"/>
        <w:spacing w:before="91"/>
        <w:ind w:left="911" w:firstLine="2160"/>
      </w:pPr>
      <w:r>
        <w:rPr>
          <w:noProof/>
        </w:rPr>
        <mc:AlternateContent>
          <mc:Choice Requires="wps">
            <w:drawing>
              <wp:anchor distT="0" distB="0" distL="114300" distR="114300" simplePos="0" relativeHeight="503307272" behindDoc="1" locked="0" layoutInCell="1" allowOverlap="1">
                <wp:simplePos x="0" y="0"/>
                <wp:positionH relativeFrom="page">
                  <wp:posOffset>1188720</wp:posOffset>
                </wp:positionH>
                <wp:positionV relativeFrom="paragraph">
                  <wp:posOffset>215265</wp:posOffset>
                </wp:positionV>
                <wp:extent cx="1047750" cy="0"/>
                <wp:effectExtent l="7620" t="6985" r="11430" b="1206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139D2" id="Line 3" o:spid="_x0000_s1026" style="position:absolute;z-index:-9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3.6pt,16.95pt" to="176.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" strokeweight=".15494mm">
                <w10:wrap anchorx="page"/>
              </v:line>
            </w:pict>
          </mc:Fallback>
        </mc:AlternateContent>
      </w:r>
      <w:r w:rsidR="008F212E">
        <w:t>Borrower represents that it is a knowledgeable real estate investor and fully understands the effect of the charges, waivers, and agreements contained above. Borrower acknowledges</w:t>
      </w:r>
    </w:p>
    <w:p w:rsidR="009F4689" w:rsidRDefault="009F4689">
      <w:pPr>
        <w:sectPr w:rsidR="009F4689">
          <w:pgSz w:w="12240" w:h="15840"/>
          <w:pgMar w:top="1080" w:right="960" w:bottom="880" w:left="960" w:header="0" w:footer="696" w:gutter="0"/>
          <w:cols w:space="720"/>
        </w:sectPr>
      </w:pPr>
    </w:p>
    <w:p w:rsidR="009F4689" w:rsidRDefault="008F212E">
      <w:pPr>
        <w:pStyle w:val="BodyText"/>
        <w:spacing w:before="72"/>
        <w:ind w:left="911" w:right="192"/>
        <w:jc w:val="both"/>
      </w:pPr>
      <w:r>
        <w:lastRenderedPageBreak/>
        <w:t>and agrees that the making of the loan by Lender at the interest rate and with the other terms described herein</w:t>
      </w:r>
      <w:r>
        <w:rPr>
          <w:spacing w:val="-13"/>
        </w:rPr>
        <w:t xml:space="preserve"> </w:t>
      </w:r>
      <w:r>
        <w:t>is</w:t>
      </w:r>
      <w:r>
        <w:rPr>
          <w:spacing w:val="-13"/>
        </w:rPr>
        <w:t xml:space="preserve"> </w:t>
      </w:r>
      <w:proofErr w:type="gramStart"/>
      <w:r>
        <w:t>sufficient</w:t>
      </w:r>
      <w:proofErr w:type="gramEnd"/>
      <w:r>
        <w:rPr>
          <w:spacing w:val="-13"/>
        </w:rPr>
        <w:t xml:space="preserve"> </w:t>
      </w:r>
      <w:r>
        <w:t>consideration</w:t>
      </w:r>
      <w:r>
        <w:rPr>
          <w:spacing w:val="-12"/>
        </w:rPr>
        <w:t xml:space="preserve"> </w:t>
      </w:r>
      <w:r>
        <w:t>for</w:t>
      </w:r>
      <w:r>
        <w:rPr>
          <w:spacing w:val="-13"/>
        </w:rPr>
        <w:t xml:space="preserve"> </w:t>
      </w:r>
      <w:r>
        <w:t>such</w:t>
      </w:r>
      <w:r>
        <w:rPr>
          <w:spacing w:val="-12"/>
        </w:rPr>
        <w:t xml:space="preserve"> </w:t>
      </w:r>
      <w:r>
        <w:t>charges,</w:t>
      </w:r>
      <w:r>
        <w:rPr>
          <w:spacing w:val="-13"/>
        </w:rPr>
        <w:t xml:space="preserve"> </w:t>
      </w:r>
      <w:r>
        <w:t>waiver</w:t>
      </w:r>
      <w:r>
        <w:rPr>
          <w:spacing w:val="-13"/>
        </w:rPr>
        <w:t xml:space="preserve"> </w:t>
      </w:r>
      <w:r>
        <w:t>and</w:t>
      </w:r>
      <w:r>
        <w:rPr>
          <w:spacing w:val="-13"/>
        </w:rPr>
        <w:t xml:space="preserve"> </w:t>
      </w:r>
      <w:r>
        <w:t>agreement,</w:t>
      </w:r>
      <w:r>
        <w:rPr>
          <w:spacing w:val="-13"/>
        </w:rPr>
        <w:t xml:space="preserve"> </w:t>
      </w:r>
      <w:r>
        <w:t>and</w:t>
      </w:r>
      <w:r>
        <w:rPr>
          <w:spacing w:val="-13"/>
        </w:rPr>
        <w:t xml:space="preserve"> </w:t>
      </w:r>
      <w:r>
        <w:t>that</w:t>
      </w:r>
      <w:r>
        <w:rPr>
          <w:spacing w:val="-12"/>
        </w:rPr>
        <w:t xml:space="preserve"> </w:t>
      </w:r>
      <w:r>
        <w:t>Lender</w:t>
      </w:r>
      <w:r>
        <w:rPr>
          <w:spacing w:val="-13"/>
        </w:rPr>
        <w:t xml:space="preserve"> </w:t>
      </w:r>
      <w:r>
        <w:t>would</w:t>
      </w:r>
      <w:r>
        <w:rPr>
          <w:spacing w:val="-13"/>
        </w:rPr>
        <w:t xml:space="preserve"> </w:t>
      </w:r>
      <w:r>
        <w:t>not</w:t>
      </w:r>
      <w:r>
        <w:rPr>
          <w:spacing w:val="-13"/>
        </w:rPr>
        <w:t xml:space="preserve"> </w:t>
      </w:r>
      <w:r>
        <w:t>make this loan on these terms without such charges, waiver and</w:t>
      </w:r>
      <w:r>
        <w:rPr>
          <w:spacing w:val="-8"/>
        </w:rPr>
        <w:t xml:space="preserve"> </w:t>
      </w:r>
      <w:r>
        <w:t>agreement.</w:t>
      </w:r>
    </w:p>
    <w:p w:rsidR="009F4689" w:rsidRDefault="009F4689">
      <w:pPr>
        <w:pStyle w:val="BodyText"/>
        <w:spacing w:before="9"/>
        <w:rPr>
          <w:sz w:val="20"/>
        </w:rPr>
      </w:pPr>
    </w:p>
    <w:p w:rsidR="009F4689" w:rsidRDefault="008F212E">
      <w:pPr>
        <w:pStyle w:val="ListParagraph"/>
        <w:numPr>
          <w:ilvl w:val="0"/>
          <w:numId w:val="2"/>
        </w:numPr>
        <w:tabs>
          <w:tab w:val="left" w:pos="911"/>
          <w:tab w:val="left" w:pos="912"/>
        </w:tabs>
        <w:ind w:right="196" w:firstLine="0"/>
      </w:pPr>
      <w:r>
        <w:rPr>
          <w:b/>
          <w:u w:val="thick"/>
        </w:rPr>
        <w:t>Schedules and Exhibits</w:t>
      </w:r>
      <w:r>
        <w:rPr>
          <w:b/>
        </w:rPr>
        <w:t xml:space="preserve">. </w:t>
      </w:r>
      <w:r>
        <w:t>All exhibits and schedules, if any, attached to this Note are incorporated fully into this Note by this reference and each constitutes a substantive part of this</w:t>
      </w:r>
      <w:r>
        <w:rPr>
          <w:spacing w:val="-14"/>
        </w:rPr>
        <w:t xml:space="preserve"> </w:t>
      </w:r>
      <w:r>
        <w:t>Note.</w:t>
      </w:r>
    </w:p>
    <w:p w:rsidR="009F4689" w:rsidRDefault="009F4689">
      <w:pPr>
        <w:pStyle w:val="BodyText"/>
        <w:spacing w:before="11"/>
        <w:rPr>
          <w:sz w:val="20"/>
        </w:rPr>
      </w:pPr>
    </w:p>
    <w:p w:rsidR="009F4689" w:rsidRDefault="008F212E">
      <w:pPr>
        <w:ind w:left="911"/>
        <w:jc w:val="both"/>
      </w:pPr>
      <w:r>
        <w:rPr>
          <w:b/>
        </w:rPr>
        <w:t xml:space="preserve">ATTACHED SCHEDULE. </w:t>
      </w:r>
      <w:r>
        <w:t>The following Schedule is attached to this Note:</w:t>
      </w:r>
    </w:p>
    <w:p w:rsidR="009F4689" w:rsidRDefault="009F4689">
      <w:pPr>
        <w:pStyle w:val="BodyText"/>
        <w:spacing w:before="10"/>
        <w:rPr>
          <w:sz w:val="20"/>
        </w:rPr>
      </w:pPr>
    </w:p>
    <w:p w:rsidR="009F4689" w:rsidRDefault="008F212E">
      <w:pPr>
        <w:pStyle w:val="BodyText"/>
        <w:tabs>
          <w:tab w:val="left" w:pos="2159"/>
        </w:tabs>
        <w:ind w:right="1"/>
        <w:jc w:val="center"/>
      </w:pPr>
      <w:r>
        <w:t>Schedule</w:t>
      </w:r>
      <w:r>
        <w:rPr>
          <w:spacing w:val="-2"/>
        </w:rPr>
        <w:t xml:space="preserve"> </w:t>
      </w:r>
      <w:r>
        <w:t>1</w:t>
      </w:r>
      <w:r>
        <w:tab/>
        <w:t>Modifications to</w:t>
      </w:r>
      <w:r>
        <w:rPr>
          <w:spacing w:val="-1"/>
        </w:rPr>
        <w:t xml:space="preserve"> </w:t>
      </w:r>
      <w:r>
        <w:t>Note</w:t>
      </w:r>
    </w:p>
    <w:p w:rsidR="009F4689" w:rsidRDefault="009F4689">
      <w:pPr>
        <w:pStyle w:val="BodyText"/>
        <w:spacing w:before="10"/>
        <w:rPr>
          <w:sz w:val="20"/>
        </w:rPr>
      </w:pPr>
    </w:p>
    <w:p w:rsidR="009F4689" w:rsidRDefault="008F212E">
      <w:pPr>
        <w:ind w:left="56" w:right="1"/>
        <w:jc w:val="center"/>
        <w:rPr>
          <w:b/>
        </w:rPr>
      </w:pPr>
      <w:r>
        <w:rPr>
          <w:b/>
        </w:rPr>
        <w:t>[</w:t>
      </w:r>
      <w:r>
        <w:rPr>
          <w:b/>
          <w:i/>
        </w:rPr>
        <w:t>Remainder of Page Intentionally Left Blank – Signature Page Follows</w:t>
      </w:r>
      <w:r>
        <w:rPr>
          <w:b/>
        </w:rPr>
        <w:t>]</w:t>
      </w:r>
    </w:p>
    <w:p w:rsidR="009F4689" w:rsidRDefault="009F4689">
      <w:pPr>
        <w:jc w:val="center"/>
        <w:sectPr w:rsidR="009F4689">
          <w:pgSz w:w="12240" w:h="15840"/>
          <w:pgMar w:top="1080" w:right="960" w:bottom="880" w:left="960" w:header="0" w:footer="696" w:gutter="0"/>
          <w:cols w:space="720"/>
        </w:sectPr>
      </w:pPr>
    </w:p>
    <w:p w:rsidR="009F4689" w:rsidRDefault="008F212E">
      <w:pPr>
        <w:pStyle w:val="Heading1"/>
        <w:spacing w:before="72"/>
        <w:ind w:left="3073"/>
      </w:pPr>
      <w:r>
        <w:lastRenderedPageBreak/>
        <w:t>JUNIOR SECURED PROMISSORY NOTE</w:t>
      </w:r>
    </w:p>
    <w:p w:rsidR="009F4689" w:rsidRDefault="008F212E">
      <w:pPr>
        <w:jc w:val="center"/>
        <w:rPr>
          <w:b/>
        </w:rPr>
      </w:pPr>
      <w:r>
        <w:rPr>
          <w:b/>
        </w:rPr>
        <w:t>Borrower Signature Page</w:t>
      </w:r>
    </w:p>
    <w:p w:rsidR="009F4689" w:rsidRDefault="009F4689">
      <w:pPr>
        <w:pStyle w:val="BodyText"/>
        <w:spacing w:before="10"/>
        <w:rPr>
          <w:b/>
          <w:sz w:val="21"/>
        </w:rPr>
      </w:pPr>
    </w:p>
    <w:p w:rsidR="009F4689" w:rsidRDefault="008F212E">
      <w:pPr>
        <w:ind w:left="192" w:right="189" w:firstLine="432"/>
        <w:jc w:val="both"/>
        <w:rPr>
          <w:b/>
        </w:rPr>
      </w:pPr>
      <w:r>
        <w:rPr>
          <w:b/>
        </w:rPr>
        <w:t xml:space="preserve">PRIOR TO SIGNING THIS </w:t>
      </w:r>
      <w:r>
        <w:rPr>
          <w:b/>
          <w:spacing w:val="-3"/>
        </w:rPr>
        <w:t xml:space="preserve">NOTE, </w:t>
      </w:r>
      <w:r>
        <w:rPr>
          <w:b/>
        </w:rPr>
        <w:t xml:space="preserve">BORROWER READ AND </w:t>
      </w:r>
      <w:r>
        <w:rPr>
          <w:b/>
          <w:spacing w:val="-3"/>
        </w:rPr>
        <w:t xml:space="preserve">UNDERSTOOD </w:t>
      </w:r>
      <w:r>
        <w:rPr>
          <w:b/>
        </w:rPr>
        <w:t xml:space="preserve">ALL THE </w:t>
      </w:r>
      <w:r>
        <w:rPr>
          <w:b/>
          <w:spacing w:val="-3"/>
        </w:rPr>
        <w:t>PROVISIONS</w:t>
      </w:r>
      <w:r>
        <w:rPr>
          <w:b/>
          <w:spacing w:val="-14"/>
        </w:rPr>
        <w:t xml:space="preserve"> </w:t>
      </w:r>
      <w:r>
        <w:rPr>
          <w:b/>
        </w:rPr>
        <w:t>OF</w:t>
      </w:r>
      <w:r>
        <w:rPr>
          <w:b/>
          <w:spacing w:val="-14"/>
        </w:rPr>
        <w:t xml:space="preserve"> </w:t>
      </w:r>
      <w:r>
        <w:rPr>
          <w:b/>
        </w:rPr>
        <w:t>THIS</w:t>
      </w:r>
      <w:r>
        <w:rPr>
          <w:b/>
          <w:spacing w:val="-14"/>
        </w:rPr>
        <w:t xml:space="preserve"> </w:t>
      </w:r>
      <w:r>
        <w:rPr>
          <w:b/>
        </w:rPr>
        <w:t>NOTE.</w:t>
      </w:r>
      <w:r>
        <w:rPr>
          <w:b/>
          <w:spacing w:val="28"/>
        </w:rPr>
        <w:t xml:space="preserve"> </w:t>
      </w:r>
      <w:r>
        <w:rPr>
          <w:b/>
        </w:rPr>
        <w:t>BORROWER</w:t>
      </w:r>
      <w:r>
        <w:rPr>
          <w:b/>
          <w:spacing w:val="-13"/>
        </w:rPr>
        <w:t xml:space="preserve"> </w:t>
      </w:r>
      <w:r>
        <w:rPr>
          <w:b/>
        </w:rPr>
        <w:t>AGREES</w:t>
      </w:r>
      <w:r>
        <w:rPr>
          <w:b/>
          <w:spacing w:val="-14"/>
        </w:rPr>
        <w:t xml:space="preserve"> </w:t>
      </w:r>
      <w:r>
        <w:rPr>
          <w:b/>
        </w:rPr>
        <w:t>TO</w:t>
      </w:r>
      <w:r>
        <w:rPr>
          <w:b/>
          <w:spacing w:val="-14"/>
        </w:rPr>
        <w:t xml:space="preserve"> </w:t>
      </w:r>
      <w:r>
        <w:rPr>
          <w:b/>
        </w:rPr>
        <w:t>THE</w:t>
      </w:r>
      <w:r>
        <w:rPr>
          <w:b/>
          <w:spacing w:val="-14"/>
        </w:rPr>
        <w:t xml:space="preserve"> </w:t>
      </w:r>
      <w:r>
        <w:rPr>
          <w:b/>
        </w:rPr>
        <w:t>TERMS</w:t>
      </w:r>
      <w:r>
        <w:rPr>
          <w:b/>
          <w:spacing w:val="-14"/>
        </w:rPr>
        <w:t xml:space="preserve"> </w:t>
      </w:r>
      <w:r>
        <w:rPr>
          <w:b/>
        </w:rPr>
        <w:t>OF</w:t>
      </w:r>
      <w:r>
        <w:rPr>
          <w:b/>
          <w:spacing w:val="-14"/>
        </w:rPr>
        <w:t xml:space="preserve"> </w:t>
      </w:r>
      <w:r>
        <w:rPr>
          <w:b/>
        </w:rPr>
        <w:t>THE</w:t>
      </w:r>
      <w:r>
        <w:rPr>
          <w:b/>
          <w:spacing w:val="-14"/>
        </w:rPr>
        <w:t xml:space="preserve"> </w:t>
      </w:r>
      <w:r>
        <w:rPr>
          <w:b/>
        </w:rPr>
        <w:t>NOTE.</w:t>
      </w:r>
      <w:r>
        <w:rPr>
          <w:b/>
          <w:spacing w:val="-14"/>
        </w:rPr>
        <w:t xml:space="preserve"> </w:t>
      </w:r>
      <w:r>
        <w:rPr>
          <w:b/>
        </w:rPr>
        <w:t>THERE</w:t>
      </w:r>
      <w:r>
        <w:rPr>
          <w:b/>
          <w:spacing w:val="-14"/>
        </w:rPr>
        <w:t xml:space="preserve"> </w:t>
      </w:r>
      <w:r>
        <w:rPr>
          <w:b/>
        </w:rPr>
        <w:t xml:space="preserve">ARE NO </w:t>
      </w:r>
      <w:r>
        <w:rPr>
          <w:b/>
          <w:spacing w:val="-3"/>
        </w:rPr>
        <w:t xml:space="preserve">WRITTEN </w:t>
      </w:r>
      <w:r>
        <w:rPr>
          <w:b/>
        </w:rPr>
        <w:t>OR ORAL PROMISES OF LENDER THAT ARE NOT INCLUDED IN THIS NOTE</w:t>
      </w:r>
      <w:r>
        <w:rPr>
          <w:b/>
          <w:spacing w:val="-35"/>
        </w:rPr>
        <w:t xml:space="preserve"> </w:t>
      </w:r>
      <w:r>
        <w:rPr>
          <w:b/>
        </w:rPr>
        <w:t>OR THE LOAN</w:t>
      </w:r>
      <w:r>
        <w:rPr>
          <w:b/>
          <w:spacing w:val="-9"/>
        </w:rPr>
        <w:t xml:space="preserve"> </w:t>
      </w:r>
      <w:r>
        <w:rPr>
          <w:b/>
          <w:spacing w:val="-3"/>
        </w:rPr>
        <w:t>DOCUMENTS.</w:t>
      </w:r>
    </w:p>
    <w:p w:rsidR="009F4689" w:rsidRDefault="009F4689">
      <w:pPr>
        <w:pStyle w:val="BodyText"/>
        <w:spacing w:before="1"/>
        <w:rPr>
          <w:b/>
        </w:rPr>
      </w:pPr>
    </w:p>
    <w:p w:rsidR="009F4689" w:rsidRDefault="008F212E">
      <w:pPr>
        <w:ind w:left="192" w:right="190" w:firstLine="432"/>
        <w:jc w:val="both"/>
        <w:rPr>
          <w:b/>
        </w:rPr>
      </w:pPr>
      <w:r>
        <w:rPr>
          <w:b/>
        </w:rPr>
        <w:t>BORROWER</w:t>
      </w:r>
      <w:r>
        <w:rPr>
          <w:b/>
          <w:spacing w:val="-6"/>
        </w:rPr>
        <w:t xml:space="preserve"> </w:t>
      </w:r>
      <w:r>
        <w:rPr>
          <w:b/>
          <w:spacing w:val="-3"/>
        </w:rPr>
        <w:t>ACKNOWLEDGES</w:t>
      </w:r>
      <w:r>
        <w:rPr>
          <w:b/>
          <w:spacing w:val="-4"/>
        </w:rPr>
        <w:t xml:space="preserve"> </w:t>
      </w:r>
      <w:r>
        <w:rPr>
          <w:b/>
        </w:rPr>
        <w:t>RECEIPT</w:t>
      </w:r>
      <w:r>
        <w:rPr>
          <w:b/>
          <w:spacing w:val="-5"/>
        </w:rPr>
        <w:t xml:space="preserve"> </w:t>
      </w:r>
      <w:r>
        <w:rPr>
          <w:b/>
        </w:rPr>
        <w:t>OF</w:t>
      </w:r>
      <w:r>
        <w:rPr>
          <w:b/>
          <w:spacing w:val="-7"/>
        </w:rPr>
        <w:t xml:space="preserve"> </w:t>
      </w:r>
      <w:r>
        <w:rPr>
          <w:b/>
        </w:rPr>
        <w:t>A</w:t>
      </w:r>
      <w:r>
        <w:rPr>
          <w:b/>
          <w:spacing w:val="-5"/>
        </w:rPr>
        <w:t xml:space="preserve"> </w:t>
      </w:r>
      <w:r>
        <w:rPr>
          <w:b/>
        </w:rPr>
        <w:t>COMPLETED</w:t>
      </w:r>
      <w:r>
        <w:rPr>
          <w:b/>
          <w:spacing w:val="-6"/>
        </w:rPr>
        <w:t xml:space="preserve"> </w:t>
      </w:r>
      <w:r>
        <w:rPr>
          <w:b/>
        </w:rPr>
        <w:t>COPY</w:t>
      </w:r>
      <w:r>
        <w:rPr>
          <w:b/>
          <w:spacing w:val="-6"/>
        </w:rPr>
        <w:t xml:space="preserve"> </w:t>
      </w:r>
      <w:r>
        <w:rPr>
          <w:b/>
        </w:rPr>
        <w:t>OF</w:t>
      </w:r>
      <w:r>
        <w:rPr>
          <w:b/>
          <w:spacing w:val="-5"/>
        </w:rPr>
        <w:t xml:space="preserve"> </w:t>
      </w:r>
      <w:r>
        <w:rPr>
          <w:b/>
        </w:rPr>
        <w:t>THIS</w:t>
      </w:r>
      <w:r>
        <w:rPr>
          <w:b/>
          <w:spacing w:val="-6"/>
        </w:rPr>
        <w:t xml:space="preserve"> </w:t>
      </w:r>
      <w:r>
        <w:rPr>
          <w:b/>
        </w:rPr>
        <w:t>PROMISSORY NOTE AND ALL OTHER LOAN</w:t>
      </w:r>
      <w:r>
        <w:rPr>
          <w:b/>
          <w:spacing w:val="-24"/>
        </w:rPr>
        <w:t xml:space="preserve"> </w:t>
      </w:r>
      <w:r>
        <w:rPr>
          <w:b/>
        </w:rPr>
        <w:t>DOCUMENTS.</w:t>
      </w:r>
    </w:p>
    <w:p w:rsidR="009F4689" w:rsidRDefault="009F4689">
      <w:pPr>
        <w:pStyle w:val="BodyText"/>
        <w:rPr>
          <w:b/>
        </w:rPr>
      </w:pPr>
    </w:p>
    <w:p w:rsidR="009F4689" w:rsidRDefault="008F212E">
      <w:pPr>
        <w:pStyle w:val="BodyText"/>
        <w:ind w:left="182" w:right="1"/>
        <w:jc w:val="center"/>
      </w:pPr>
      <w:r>
        <w:t>The undersigned Borrower has duly executed this Note effective as of the date and year first written above.</w:t>
      </w:r>
    </w:p>
    <w:p w:rsidR="009F4689" w:rsidRDefault="009F4689">
      <w:pPr>
        <w:pStyle w:val="BodyText"/>
        <w:spacing w:before="1"/>
      </w:pPr>
    </w:p>
    <w:p w:rsidR="009F4689" w:rsidRDefault="008F212E">
      <w:pPr>
        <w:pStyle w:val="Heading1"/>
        <w:ind w:left="300"/>
        <w:jc w:val="both"/>
        <w:rPr>
          <w:b w:val="0"/>
        </w:rPr>
      </w:pPr>
      <w:r>
        <w:t>BORROWER</w:t>
      </w:r>
      <w:r>
        <w:rPr>
          <w:b w:val="0"/>
        </w:rPr>
        <w:t>:</w:t>
      </w:r>
    </w:p>
    <w:p w:rsidR="009F4689" w:rsidRDefault="008F212E">
      <w:pPr>
        <w:pStyle w:val="BodyText"/>
        <w:spacing w:before="37"/>
        <w:ind w:left="300"/>
        <w:jc w:val="both"/>
      </w:pPr>
      <w:r>
        <w:t>«Borrower_1», a «</w:t>
      </w:r>
      <w:proofErr w:type="spellStart"/>
      <w:r>
        <w:t>State_of_LLC_or_INC</w:t>
      </w:r>
      <w:proofErr w:type="spellEnd"/>
      <w:r>
        <w:t>»</w:t>
      </w:r>
    </w:p>
    <w:p w:rsidR="009F4689" w:rsidRDefault="008F212E">
      <w:pPr>
        <w:pStyle w:val="BodyText"/>
        <w:spacing w:before="1"/>
        <w:ind w:left="300"/>
        <w:jc w:val="both"/>
      </w:pPr>
      <w:r>
        <w:t>«</w:t>
      </w:r>
      <w:proofErr w:type="spellStart"/>
      <w:r>
        <w:t>Borrower_LLC_or_INC</w:t>
      </w:r>
      <w:proofErr w:type="spellEnd"/>
      <w:r>
        <w:t>»</w:t>
      </w:r>
    </w:p>
    <w:p w:rsidR="009F4689" w:rsidRDefault="009F4689">
      <w:pPr>
        <w:pStyle w:val="BodyText"/>
        <w:rPr>
          <w:sz w:val="24"/>
        </w:rPr>
      </w:pPr>
    </w:p>
    <w:p w:rsidR="009F4689" w:rsidRDefault="009F4689">
      <w:pPr>
        <w:pStyle w:val="BodyText"/>
        <w:spacing w:before="10"/>
        <w:rPr>
          <w:sz w:val="19"/>
        </w:rPr>
      </w:pPr>
    </w:p>
    <w:p w:rsidR="009F4689" w:rsidRDefault="008F212E">
      <w:pPr>
        <w:pStyle w:val="BodyText"/>
        <w:tabs>
          <w:tab w:val="left" w:pos="4440"/>
        </w:tabs>
        <w:ind w:left="300" w:right="5850"/>
        <w:jc w:val="both"/>
      </w:pPr>
      <w:r>
        <w:t>By:</w:t>
      </w:r>
      <w:r>
        <w:rPr>
          <w:u w:val="single"/>
        </w:rPr>
        <w:tab/>
      </w:r>
      <w:r>
        <w:t xml:space="preserve"> Name:</w:t>
      </w:r>
      <w:r>
        <w:rPr>
          <w:u w:val="single"/>
        </w:rPr>
        <w:t xml:space="preserve">    </w:t>
      </w:r>
      <w:r>
        <w:rPr>
          <w:spacing w:val="34"/>
          <w:u w:val="single"/>
        </w:rPr>
        <w:t xml:space="preserve"> </w:t>
      </w:r>
      <w:r>
        <w:rPr>
          <w:u w:val="single"/>
        </w:rPr>
        <w:t>«</w:t>
      </w:r>
      <w:proofErr w:type="spellStart"/>
      <w:r>
        <w:rPr>
          <w:u w:val="single"/>
        </w:rPr>
        <w:t>Personal_Guaranty</w:t>
      </w:r>
      <w:proofErr w:type="spellEnd"/>
      <w:r>
        <w:rPr>
          <w:u w:val="single"/>
        </w:rPr>
        <w:t>»</w:t>
      </w:r>
      <w:r>
        <w:rPr>
          <w:u w:val="single"/>
        </w:rPr>
        <w:tab/>
      </w:r>
      <w:r>
        <w:rPr>
          <w:w w:val="18"/>
          <w:u w:val="single"/>
        </w:rPr>
        <w:t xml:space="preserve"> </w:t>
      </w:r>
      <w:r>
        <w:t xml:space="preserve"> Title:</w:t>
      </w:r>
      <w:r>
        <w:rPr>
          <w:u w:val="single"/>
        </w:rPr>
        <w:t xml:space="preserve">      </w:t>
      </w:r>
      <w:r>
        <w:rPr>
          <w:spacing w:val="35"/>
          <w:u w:val="single"/>
        </w:rPr>
        <w:t xml:space="preserve"> </w:t>
      </w:r>
      <w:r>
        <w:rPr>
          <w:u w:val="single"/>
        </w:rPr>
        <w:t>«Title_PG1»</w:t>
      </w:r>
      <w:r>
        <w:rPr>
          <w:u w:val="single"/>
        </w:rPr>
        <w:tab/>
      </w:r>
    </w:p>
    <w:p w:rsidR="009F4689" w:rsidRDefault="009F4689">
      <w:pPr>
        <w:pStyle w:val="BodyText"/>
        <w:rPr>
          <w:sz w:val="20"/>
        </w:rPr>
      </w:pPr>
    </w:p>
    <w:p w:rsidR="009F4689" w:rsidRDefault="009F4689">
      <w:pPr>
        <w:pStyle w:val="BodyText"/>
        <w:rPr>
          <w:sz w:val="20"/>
        </w:rPr>
      </w:pPr>
    </w:p>
    <w:p w:rsidR="009F4689" w:rsidRDefault="009F4689">
      <w:pPr>
        <w:pStyle w:val="BodyText"/>
        <w:rPr>
          <w:sz w:val="20"/>
        </w:rPr>
      </w:pPr>
    </w:p>
    <w:p w:rsidR="009F4689" w:rsidRDefault="009F4689">
      <w:pPr>
        <w:pStyle w:val="BodyText"/>
        <w:rPr>
          <w:sz w:val="20"/>
        </w:rPr>
      </w:pPr>
    </w:p>
    <w:p w:rsidR="009F4689" w:rsidRDefault="009F4689">
      <w:pPr>
        <w:pStyle w:val="BodyText"/>
        <w:rPr>
          <w:sz w:val="20"/>
        </w:rPr>
      </w:pPr>
    </w:p>
    <w:p w:rsidR="009F4689" w:rsidRDefault="009F4689">
      <w:pPr>
        <w:pStyle w:val="BodyText"/>
        <w:spacing w:before="4"/>
        <w:rPr>
          <w:sz w:val="26"/>
        </w:rPr>
      </w:pPr>
    </w:p>
    <w:p w:rsidR="009F4689" w:rsidRDefault="009F4689">
      <w:pPr>
        <w:rPr>
          <w:sz w:val="26"/>
        </w:rPr>
        <w:sectPr w:rsidR="009F4689">
          <w:footerReference w:type="default" r:id="rId8"/>
          <w:pgSz w:w="12240" w:h="15840"/>
          <w:pgMar w:top="1080" w:right="960" w:bottom="880" w:left="960" w:header="0" w:footer="696" w:gutter="0"/>
          <w:cols w:space="720"/>
        </w:sectPr>
      </w:pPr>
    </w:p>
    <w:p w:rsidR="009F4689" w:rsidRDefault="008F212E">
      <w:pPr>
        <w:pStyle w:val="BodyText"/>
        <w:tabs>
          <w:tab w:val="left" w:pos="3111"/>
        </w:tabs>
        <w:spacing w:before="90"/>
        <w:ind w:left="192"/>
      </w:pPr>
      <w:r>
        <w:rPr>
          <w:spacing w:val="-3"/>
        </w:rPr>
        <w:t>STATE</w:t>
      </w:r>
      <w:r>
        <w:rPr>
          <w:spacing w:val="-11"/>
        </w:rPr>
        <w:t xml:space="preserve"> </w:t>
      </w:r>
      <w:r>
        <w:t>OF</w:t>
      </w:r>
      <w:r>
        <w:rPr>
          <w:spacing w:val="-6"/>
        </w:rPr>
        <w:t xml:space="preserve"> </w:t>
      </w:r>
      <w:r>
        <w:rPr>
          <w:w w:val="99"/>
          <w:u w:val="single"/>
        </w:rPr>
        <w:t xml:space="preserve"> </w:t>
      </w:r>
      <w:r>
        <w:rPr>
          <w:u w:val="single"/>
        </w:rPr>
        <w:tab/>
      </w:r>
    </w:p>
    <w:p w:rsidR="009F4689" w:rsidRDefault="009F4689">
      <w:pPr>
        <w:pStyle w:val="BodyText"/>
        <w:spacing w:before="1"/>
      </w:pPr>
    </w:p>
    <w:p w:rsidR="009F4689" w:rsidRDefault="008F212E">
      <w:pPr>
        <w:pStyle w:val="BodyText"/>
        <w:tabs>
          <w:tab w:val="left" w:pos="3134"/>
        </w:tabs>
        <w:ind w:left="192"/>
      </w:pPr>
      <w:r>
        <w:rPr>
          <w:spacing w:val="-3"/>
        </w:rPr>
        <w:t>County</w:t>
      </w:r>
      <w:r>
        <w:rPr>
          <w:spacing w:val="-8"/>
        </w:rPr>
        <w:t xml:space="preserve"> </w:t>
      </w:r>
      <w:r>
        <w:rPr>
          <w:spacing w:val="-4"/>
        </w:rPr>
        <w:t>of</w:t>
      </w:r>
      <w:r>
        <w:rPr>
          <w:u w:val="single"/>
        </w:rPr>
        <w:t xml:space="preserve"> </w:t>
      </w:r>
      <w:r>
        <w:rPr>
          <w:u w:val="single"/>
        </w:rPr>
        <w:tab/>
      </w:r>
    </w:p>
    <w:p w:rsidR="009F4689" w:rsidRDefault="008F212E">
      <w:pPr>
        <w:spacing w:before="90"/>
        <w:ind w:left="191"/>
      </w:pPr>
      <w:r>
        <w:br w:type="column"/>
      </w:r>
      <w:r>
        <w:t>)</w:t>
      </w:r>
    </w:p>
    <w:p w:rsidR="009F4689" w:rsidRDefault="008F212E">
      <w:pPr>
        <w:pStyle w:val="BodyText"/>
        <w:spacing w:before="1"/>
        <w:ind w:left="191"/>
      </w:pPr>
      <w:r>
        <w:t>: ss</w:t>
      </w:r>
    </w:p>
    <w:p w:rsidR="009F4689" w:rsidRDefault="008F212E">
      <w:pPr>
        <w:pStyle w:val="BodyText"/>
        <w:ind w:left="191"/>
      </w:pPr>
      <w:r>
        <w:rPr>
          <w:w w:val="99"/>
        </w:rPr>
        <w:t>)</w:t>
      </w:r>
    </w:p>
    <w:p w:rsidR="009F4689" w:rsidRDefault="009F4689">
      <w:pPr>
        <w:sectPr w:rsidR="009F4689">
          <w:type w:val="continuous"/>
          <w:pgSz w:w="12240" w:h="15840"/>
          <w:pgMar w:top="1080" w:right="960" w:bottom="880" w:left="960" w:header="720" w:footer="720" w:gutter="0"/>
          <w:cols w:num="2" w:space="720" w:equalWidth="0">
            <w:col w:w="3175" w:space="605"/>
            <w:col w:w="6540"/>
          </w:cols>
        </w:sectPr>
      </w:pPr>
    </w:p>
    <w:p w:rsidR="009F4689" w:rsidRDefault="009F4689">
      <w:pPr>
        <w:pStyle w:val="BodyText"/>
        <w:spacing w:before="2"/>
        <w:rPr>
          <w:sz w:val="14"/>
        </w:rPr>
      </w:pPr>
    </w:p>
    <w:p w:rsidR="009F4689" w:rsidRDefault="008F212E">
      <w:pPr>
        <w:pStyle w:val="BodyText"/>
        <w:tabs>
          <w:tab w:val="left" w:pos="2170"/>
        </w:tabs>
        <w:spacing w:before="91" w:line="252" w:lineRule="exact"/>
        <w:ind w:left="911"/>
      </w:pPr>
      <w:r>
        <w:t>On</w:t>
      </w:r>
      <w:r>
        <w:rPr>
          <w:spacing w:val="-8"/>
        </w:rPr>
        <w:t xml:space="preserve"> </w:t>
      </w:r>
      <w:r>
        <w:rPr>
          <w:spacing w:val="-3"/>
        </w:rPr>
        <w:t>this</w:t>
      </w:r>
      <w:r>
        <w:rPr>
          <w:spacing w:val="-3"/>
          <w:u w:val="single"/>
        </w:rPr>
        <w:t xml:space="preserve"> </w:t>
      </w:r>
      <w:r>
        <w:rPr>
          <w:spacing w:val="-3"/>
          <w:u w:val="single"/>
        </w:rPr>
        <w:tab/>
      </w:r>
      <w:r>
        <w:rPr>
          <w:spacing w:val="-3"/>
        </w:rPr>
        <w:t xml:space="preserve">day </w:t>
      </w:r>
      <w:r>
        <w:t xml:space="preserve">of </w:t>
      </w:r>
      <w:r>
        <w:rPr>
          <w:spacing w:val="-4"/>
        </w:rPr>
        <w:t>«</w:t>
      </w:r>
      <w:proofErr w:type="spellStart"/>
      <w:r>
        <w:rPr>
          <w:spacing w:val="-4"/>
        </w:rPr>
        <w:t>Doc_Month_Written</w:t>
      </w:r>
      <w:proofErr w:type="spellEnd"/>
      <w:r>
        <w:rPr>
          <w:spacing w:val="-4"/>
        </w:rPr>
        <w:t>», «</w:t>
      </w:r>
      <w:proofErr w:type="spellStart"/>
      <w:r>
        <w:rPr>
          <w:spacing w:val="-4"/>
        </w:rPr>
        <w:t>Doc_Year</w:t>
      </w:r>
      <w:proofErr w:type="spellEnd"/>
      <w:r>
        <w:rPr>
          <w:spacing w:val="-4"/>
        </w:rPr>
        <w:t xml:space="preserve">», </w:t>
      </w:r>
      <w:r>
        <w:rPr>
          <w:spacing w:val="-3"/>
        </w:rPr>
        <w:t xml:space="preserve">before </w:t>
      </w:r>
      <w:r>
        <w:t xml:space="preserve">me </w:t>
      </w:r>
      <w:r>
        <w:rPr>
          <w:spacing w:val="-3"/>
        </w:rPr>
        <w:t>personally</w:t>
      </w:r>
      <w:r>
        <w:rPr>
          <w:spacing w:val="-29"/>
        </w:rPr>
        <w:t xml:space="preserve"> </w:t>
      </w:r>
      <w:r>
        <w:rPr>
          <w:spacing w:val="-3"/>
        </w:rPr>
        <w:t>appeared</w:t>
      </w:r>
    </w:p>
    <w:p w:rsidR="009F4689" w:rsidRDefault="008F212E">
      <w:pPr>
        <w:pStyle w:val="BodyText"/>
        <w:tabs>
          <w:tab w:val="left" w:pos="2353"/>
          <w:tab w:val="left" w:pos="4615"/>
          <w:tab w:val="left" w:pos="6029"/>
          <w:tab w:val="left" w:pos="6623"/>
          <w:tab w:val="left" w:pos="8181"/>
        </w:tabs>
        <w:ind w:left="192" w:right="241"/>
      </w:pPr>
      <w:r>
        <w:rPr>
          <w:spacing w:val="-4"/>
          <w:u w:val="single"/>
        </w:rPr>
        <w:t>«</w:t>
      </w:r>
      <w:proofErr w:type="spellStart"/>
      <w:r>
        <w:rPr>
          <w:spacing w:val="-4"/>
          <w:u w:val="single"/>
        </w:rPr>
        <w:t>Personal_Guaranty</w:t>
      </w:r>
      <w:proofErr w:type="spellEnd"/>
      <w:r>
        <w:rPr>
          <w:spacing w:val="-4"/>
          <w:u w:val="single"/>
        </w:rPr>
        <w:t>»</w:t>
      </w:r>
      <w:r>
        <w:rPr>
          <w:spacing w:val="-4"/>
          <w:u w:val="single"/>
        </w:rPr>
        <w:tab/>
      </w:r>
      <w:r>
        <w:t xml:space="preserve">, to me </w:t>
      </w:r>
      <w:r>
        <w:rPr>
          <w:spacing w:val="-3"/>
        </w:rPr>
        <w:t xml:space="preserve">known </w:t>
      </w:r>
      <w:r>
        <w:t>to</w:t>
      </w:r>
      <w:r>
        <w:rPr>
          <w:spacing w:val="-38"/>
        </w:rPr>
        <w:t xml:space="preserve"> </w:t>
      </w:r>
      <w:r>
        <w:t>be</w:t>
      </w:r>
      <w:r>
        <w:rPr>
          <w:spacing w:val="-9"/>
        </w:rPr>
        <w:t xml:space="preserve"> </w:t>
      </w:r>
      <w:r>
        <w:rPr>
          <w:spacing w:val="-4"/>
        </w:rPr>
        <w:t>the</w:t>
      </w:r>
      <w:r>
        <w:rPr>
          <w:spacing w:val="-4"/>
          <w:u w:val="single"/>
        </w:rPr>
        <w:t xml:space="preserve"> </w:t>
      </w:r>
      <w:r>
        <w:rPr>
          <w:spacing w:val="-4"/>
          <w:u w:val="single"/>
        </w:rPr>
        <w:tab/>
        <w:t>«Title_PG1»</w:t>
      </w:r>
      <w:r>
        <w:rPr>
          <w:spacing w:val="-4"/>
          <w:u w:val="single"/>
        </w:rPr>
        <w:tab/>
      </w:r>
      <w:r>
        <w:t>of</w:t>
      </w:r>
      <w:r>
        <w:rPr>
          <w:u w:val="single"/>
        </w:rPr>
        <w:t xml:space="preserve"> </w:t>
      </w:r>
      <w:r>
        <w:rPr>
          <w:u w:val="single"/>
        </w:rPr>
        <w:tab/>
      </w:r>
      <w:r>
        <w:rPr>
          <w:spacing w:val="-4"/>
          <w:u w:val="single"/>
        </w:rPr>
        <w:t>«Borrower_1»</w:t>
      </w:r>
      <w:r>
        <w:rPr>
          <w:spacing w:val="-4"/>
          <w:u w:val="single"/>
        </w:rPr>
        <w:tab/>
      </w:r>
      <w:r>
        <w:t xml:space="preserve">, </w:t>
      </w:r>
      <w:r>
        <w:rPr>
          <w:spacing w:val="-2"/>
        </w:rPr>
        <w:t xml:space="preserve">the </w:t>
      </w:r>
      <w:r>
        <w:rPr>
          <w:spacing w:val="-3"/>
        </w:rPr>
        <w:t>limited liability company</w:t>
      </w:r>
      <w:r>
        <w:rPr>
          <w:spacing w:val="-6"/>
        </w:rPr>
        <w:t xml:space="preserve"> </w:t>
      </w:r>
      <w:r>
        <w:rPr>
          <w:spacing w:val="-3"/>
        </w:rPr>
        <w:t>that</w:t>
      </w:r>
      <w:r>
        <w:rPr>
          <w:spacing w:val="-5"/>
        </w:rPr>
        <w:t xml:space="preserve"> </w:t>
      </w:r>
      <w:r>
        <w:rPr>
          <w:spacing w:val="-3"/>
        </w:rPr>
        <w:t>executed</w:t>
      </w:r>
      <w:r>
        <w:rPr>
          <w:spacing w:val="-6"/>
        </w:rPr>
        <w:t xml:space="preserve"> </w:t>
      </w:r>
      <w:r>
        <w:rPr>
          <w:spacing w:val="-2"/>
        </w:rPr>
        <w:t>the</w:t>
      </w:r>
      <w:r>
        <w:rPr>
          <w:spacing w:val="-6"/>
        </w:rPr>
        <w:t xml:space="preserve"> </w:t>
      </w:r>
      <w:r>
        <w:rPr>
          <w:spacing w:val="-4"/>
        </w:rPr>
        <w:t>foregoing</w:t>
      </w:r>
      <w:r>
        <w:rPr>
          <w:spacing w:val="-7"/>
        </w:rPr>
        <w:t xml:space="preserve"> </w:t>
      </w:r>
      <w:r>
        <w:rPr>
          <w:spacing w:val="-3"/>
        </w:rPr>
        <w:t>instrument,</w:t>
      </w:r>
      <w:r>
        <w:rPr>
          <w:spacing w:val="-5"/>
        </w:rPr>
        <w:t xml:space="preserve"> </w:t>
      </w:r>
      <w:r>
        <w:rPr>
          <w:spacing w:val="-2"/>
        </w:rPr>
        <w:t>and</w:t>
      </w:r>
      <w:r>
        <w:rPr>
          <w:spacing w:val="-6"/>
        </w:rPr>
        <w:t xml:space="preserve"> </w:t>
      </w:r>
      <w:r>
        <w:rPr>
          <w:spacing w:val="-4"/>
        </w:rPr>
        <w:t>acknowledged</w:t>
      </w:r>
      <w:r>
        <w:rPr>
          <w:spacing w:val="-5"/>
        </w:rPr>
        <w:t xml:space="preserve"> </w:t>
      </w:r>
      <w:r>
        <w:rPr>
          <w:spacing w:val="-3"/>
        </w:rPr>
        <w:t>the</w:t>
      </w:r>
      <w:r>
        <w:rPr>
          <w:spacing w:val="-7"/>
        </w:rPr>
        <w:t xml:space="preserve"> </w:t>
      </w:r>
      <w:r>
        <w:rPr>
          <w:spacing w:val="-3"/>
        </w:rPr>
        <w:t>said</w:t>
      </w:r>
      <w:r>
        <w:rPr>
          <w:spacing w:val="-6"/>
        </w:rPr>
        <w:t xml:space="preserve"> </w:t>
      </w:r>
      <w:r>
        <w:rPr>
          <w:spacing w:val="-3"/>
        </w:rPr>
        <w:t>instrument</w:t>
      </w:r>
      <w:r>
        <w:rPr>
          <w:spacing w:val="-7"/>
        </w:rPr>
        <w:t xml:space="preserve"> </w:t>
      </w:r>
      <w:r>
        <w:t>to</w:t>
      </w:r>
      <w:r>
        <w:rPr>
          <w:spacing w:val="-6"/>
        </w:rPr>
        <w:t xml:space="preserve"> </w:t>
      </w:r>
      <w:r>
        <w:t>be</w:t>
      </w:r>
      <w:r>
        <w:rPr>
          <w:spacing w:val="-7"/>
        </w:rPr>
        <w:t xml:space="preserve"> </w:t>
      </w:r>
      <w:r>
        <w:rPr>
          <w:spacing w:val="-2"/>
        </w:rPr>
        <w:t>the</w:t>
      </w:r>
      <w:r>
        <w:rPr>
          <w:spacing w:val="-6"/>
        </w:rPr>
        <w:t xml:space="preserve"> </w:t>
      </w:r>
      <w:r>
        <w:rPr>
          <w:spacing w:val="-3"/>
        </w:rPr>
        <w:t>free and</w:t>
      </w:r>
      <w:r>
        <w:rPr>
          <w:spacing w:val="-6"/>
        </w:rPr>
        <w:t xml:space="preserve"> </w:t>
      </w:r>
      <w:r>
        <w:rPr>
          <w:spacing w:val="-3"/>
        </w:rPr>
        <w:t xml:space="preserve">voluntary act </w:t>
      </w:r>
      <w:r>
        <w:t xml:space="preserve">of </w:t>
      </w:r>
      <w:r>
        <w:rPr>
          <w:spacing w:val="-3"/>
        </w:rPr>
        <w:t xml:space="preserve">said company, for </w:t>
      </w:r>
      <w:r>
        <w:rPr>
          <w:spacing w:val="-2"/>
        </w:rPr>
        <w:t xml:space="preserve">the </w:t>
      </w:r>
      <w:r>
        <w:t xml:space="preserve">uses </w:t>
      </w:r>
      <w:r>
        <w:rPr>
          <w:spacing w:val="-3"/>
        </w:rPr>
        <w:t xml:space="preserve">and purposes therein mentioned, </w:t>
      </w:r>
      <w:r>
        <w:rPr>
          <w:spacing w:val="-2"/>
        </w:rPr>
        <w:t xml:space="preserve">and </w:t>
      </w:r>
      <w:r>
        <w:t xml:space="preserve">on </w:t>
      </w:r>
      <w:r>
        <w:rPr>
          <w:spacing w:val="-3"/>
        </w:rPr>
        <w:t xml:space="preserve">oath stated that </w:t>
      </w:r>
      <w:r>
        <w:t xml:space="preserve">he was </w:t>
      </w:r>
      <w:r>
        <w:rPr>
          <w:spacing w:val="-3"/>
        </w:rPr>
        <w:t xml:space="preserve">authorized </w:t>
      </w:r>
      <w:r>
        <w:t xml:space="preserve">to </w:t>
      </w:r>
      <w:r>
        <w:rPr>
          <w:spacing w:val="-3"/>
        </w:rPr>
        <w:t xml:space="preserve">execute </w:t>
      </w:r>
      <w:r>
        <w:rPr>
          <w:spacing w:val="-2"/>
        </w:rPr>
        <w:t xml:space="preserve">the </w:t>
      </w:r>
      <w:r>
        <w:rPr>
          <w:spacing w:val="-3"/>
        </w:rPr>
        <w:t xml:space="preserve">said instrument </w:t>
      </w:r>
      <w:r>
        <w:t xml:space="preserve">on </w:t>
      </w:r>
      <w:r>
        <w:rPr>
          <w:spacing w:val="-3"/>
        </w:rPr>
        <w:t xml:space="preserve">behalf </w:t>
      </w:r>
      <w:r>
        <w:t xml:space="preserve">of </w:t>
      </w:r>
      <w:r>
        <w:rPr>
          <w:spacing w:val="-3"/>
        </w:rPr>
        <w:t>said</w:t>
      </w:r>
      <w:r>
        <w:rPr>
          <w:spacing w:val="-39"/>
        </w:rPr>
        <w:t xml:space="preserve"> </w:t>
      </w:r>
      <w:r>
        <w:rPr>
          <w:spacing w:val="-3"/>
        </w:rPr>
        <w:t>company.</w:t>
      </w:r>
    </w:p>
    <w:p w:rsidR="009F4689" w:rsidRDefault="009F4689">
      <w:pPr>
        <w:pStyle w:val="BodyText"/>
        <w:rPr>
          <w:sz w:val="14"/>
        </w:rPr>
      </w:pPr>
    </w:p>
    <w:p w:rsidR="009F4689" w:rsidRDefault="008F212E">
      <w:pPr>
        <w:pStyle w:val="BodyText"/>
        <w:spacing w:before="91"/>
        <w:ind w:left="911"/>
      </w:pPr>
      <w:r>
        <w:t>GIVEN UNDER MY HAND AND OFFICIAL SEAL the day and year in this certificate first above</w:t>
      </w:r>
    </w:p>
    <w:p w:rsidR="009F4689" w:rsidRDefault="00913FFB">
      <w:pPr>
        <w:pStyle w:val="BodyText"/>
        <w:ind w:left="192"/>
      </w:pPr>
      <w:r>
        <w:rPr>
          <w:noProof/>
        </w:rPr>
        <mc:AlternateContent>
          <mc:Choice Requires="wps">
            <w:drawing>
              <wp:anchor distT="0" distB="0" distL="114300" distR="114300" simplePos="0" relativeHeight="503307296" behindDoc="1" locked="0" layoutInCell="1" allowOverlap="1">
                <wp:simplePos x="0" y="0"/>
                <wp:positionH relativeFrom="page">
                  <wp:posOffset>3554730</wp:posOffset>
                </wp:positionH>
                <wp:positionV relativeFrom="paragraph">
                  <wp:posOffset>819150</wp:posOffset>
                </wp:positionV>
                <wp:extent cx="2789555" cy="0"/>
                <wp:effectExtent l="11430" t="7620" r="8890" b="1143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9555" cy="0"/>
                        </a:xfrm>
                        <a:prstGeom prst="line">
                          <a:avLst/>
                        </a:prstGeom>
                        <a:noFill/>
                        <a:ln w="68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F8BBD" id="Line 2" o:spid="_x0000_s1026" style="position:absolute;z-index:-9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9.9pt,64.5pt" to="499.5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" strokeweight=".54pt">
                <w10:wrap anchorx="page"/>
              </v:line>
            </w:pict>
          </mc:Fallback>
        </mc:AlternateContent>
      </w:r>
      <w:r w:rsidR="008F212E">
        <w:t>written.</w:t>
      </w:r>
    </w:p>
    <w:p w:rsidR="009F4689" w:rsidRDefault="009F4689">
      <w:pPr>
        <w:pStyle w:val="BodyText"/>
        <w:rPr>
          <w:sz w:val="20"/>
        </w:rPr>
      </w:pPr>
    </w:p>
    <w:p w:rsidR="009F4689" w:rsidRDefault="009F4689">
      <w:pPr>
        <w:pStyle w:val="BodyText"/>
        <w:spacing w:before="8"/>
        <w:rPr>
          <w:sz w:val="23"/>
        </w:rPr>
      </w:pPr>
    </w:p>
    <w:tbl>
      <w:tblPr>
        <w:tblW w:w="0" w:type="auto"/>
        <w:tblInd w:w="107" w:type="dxa"/>
        <w:tblLayout w:type="fixed"/>
        <w:tblCellMar>
          <w:left w:w="0" w:type="dxa"/>
          <w:right w:w="0" w:type="dxa"/>
        </w:tblCellMar>
        <w:tblLook w:val="01E0" w:firstRow="1" w:lastRow="1" w:firstColumn="1" w:lastColumn="1" w:noHBand="0" w:noVBand="0"/>
      </w:tblPr>
      <w:tblGrid>
        <w:gridCol w:w="4538"/>
        <w:gridCol w:w="4392"/>
      </w:tblGrid>
      <w:tr w:rsidR="009F4689">
        <w:trPr>
          <w:trHeight w:val="1324"/>
        </w:trPr>
        <w:tc>
          <w:tcPr>
            <w:tcW w:w="4538" w:type="dxa"/>
          </w:tcPr>
          <w:p w:rsidR="009F4689" w:rsidRDefault="009F4689">
            <w:pPr>
              <w:pStyle w:val="TableParagraph"/>
              <w:rPr>
                <w:sz w:val="24"/>
              </w:rPr>
            </w:pPr>
          </w:p>
          <w:p w:rsidR="009F4689" w:rsidRDefault="009F4689">
            <w:pPr>
              <w:pStyle w:val="TableParagraph"/>
              <w:rPr>
                <w:sz w:val="24"/>
              </w:rPr>
            </w:pPr>
          </w:p>
          <w:p w:rsidR="009F4689" w:rsidRDefault="009F4689">
            <w:pPr>
              <w:pStyle w:val="TableParagraph"/>
              <w:rPr>
                <w:sz w:val="24"/>
              </w:rPr>
            </w:pPr>
          </w:p>
          <w:p w:rsidR="009F4689" w:rsidRDefault="009F4689">
            <w:pPr>
              <w:pStyle w:val="TableParagraph"/>
              <w:spacing w:before="2"/>
              <w:rPr>
                <w:sz w:val="21"/>
              </w:rPr>
            </w:pPr>
          </w:p>
          <w:p w:rsidR="009F4689" w:rsidRDefault="008F212E">
            <w:pPr>
              <w:pStyle w:val="TableParagraph"/>
              <w:spacing w:line="233" w:lineRule="exact"/>
              <w:ind w:left="200"/>
            </w:pPr>
            <w:r>
              <w:t>(Seal or Stamp)</w:t>
            </w:r>
          </w:p>
        </w:tc>
        <w:tc>
          <w:tcPr>
            <w:tcW w:w="4392" w:type="dxa"/>
            <w:tcBorders>
              <w:top w:val="single" w:sz="6" w:space="0" w:color="000000"/>
            </w:tcBorders>
          </w:tcPr>
          <w:p w:rsidR="009F4689" w:rsidRDefault="008F212E">
            <w:pPr>
              <w:pStyle w:val="TableParagraph"/>
              <w:tabs>
                <w:tab w:val="left" w:pos="3402"/>
              </w:tabs>
              <w:spacing w:before="14" w:line="501" w:lineRule="auto"/>
              <w:ind w:left="3238" w:right="-15" w:hanging="3238"/>
              <w:jc w:val="right"/>
            </w:pPr>
            <w:r>
              <w:t>Notary Public</w:t>
            </w:r>
            <w:r>
              <w:tab/>
            </w:r>
            <w:r>
              <w:tab/>
            </w:r>
            <w:r>
              <w:rPr>
                <w:w w:val="95"/>
              </w:rPr>
              <w:t xml:space="preserve">(Signature) </w:t>
            </w:r>
            <w:r>
              <w:t>(Print</w:t>
            </w:r>
            <w:r>
              <w:rPr>
                <w:spacing w:val="-6"/>
              </w:rPr>
              <w:t xml:space="preserve"> </w:t>
            </w:r>
            <w:r>
              <w:t>Name)</w:t>
            </w:r>
          </w:p>
          <w:p w:rsidR="009F4689" w:rsidRDefault="008F212E">
            <w:pPr>
              <w:pStyle w:val="TableParagraph"/>
              <w:tabs>
                <w:tab w:val="left" w:pos="4442"/>
              </w:tabs>
              <w:spacing w:line="233" w:lineRule="exact"/>
              <w:ind w:right="-58"/>
              <w:jc w:val="right"/>
            </w:pPr>
            <w:r>
              <w:t>My commission</w:t>
            </w:r>
            <w:r>
              <w:rPr>
                <w:spacing w:val="-5"/>
              </w:rPr>
              <w:t xml:space="preserve"> </w:t>
            </w:r>
            <w:r>
              <w:t xml:space="preserve">expires: </w:t>
            </w:r>
            <w:r>
              <w:rPr>
                <w:w w:val="99"/>
                <w:u w:val="single"/>
              </w:rPr>
              <w:t xml:space="preserve"> </w:t>
            </w:r>
            <w:r>
              <w:rPr>
                <w:u w:val="single"/>
              </w:rPr>
              <w:tab/>
            </w:r>
          </w:p>
        </w:tc>
      </w:tr>
    </w:tbl>
    <w:p w:rsidR="009F4689" w:rsidRDefault="009F4689">
      <w:pPr>
        <w:spacing w:line="233" w:lineRule="exact"/>
        <w:jc w:val="right"/>
        <w:sectPr w:rsidR="009F4689">
          <w:type w:val="continuous"/>
          <w:pgSz w:w="12240" w:h="15840"/>
          <w:pgMar w:top="1080" w:right="960" w:bottom="880" w:left="960" w:header="720" w:footer="720" w:gutter="0"/>
          <w:cols w:space="720"/>
        </w:sectPr>
      </w:pPr>
    </w:p>
    <w:p w:rsidR="009F4689" w:rsidRDefault="008F212E">
      <w:pPr>
        <w:pStyle w:val="Heading1"/>
        <w:spacing w:before="65"/>
        <w:ind w:left="3626" w:right="3605" w:firstLine="658"/>
      </w:pPr>
      <w:r>
        <w:lastRenderedPageBreak/>
        <w:t>SCHEDULE 1 TO JUNIOR PROMISSORY NOTE</w:t>
      </w:r>
    </w:p>
    <w:p w:rsidR="009F4689" w:rsidRDefault="009F4689">
      <w:pPr>
        <w:pStyle w:val="BodyText"/>
        <w:spacing w:before="9"/>
        <w:rPr>
          <w:b/>
          <w:sz w:val="20"/>
        </w:rPr>
      </w:pPr>
    </w:p>
    <w:p w:rsidR="009F4689" w:rsidRDefault="008F212E">
      <w:pPr>
        <w:ind w:left="4002"/>
        <w:rPr>
          <w:b/>
        </w:rPr>
      </w:pPr>
      <w:r>
        <w:rPr>
          <w:b/>
        </w:rPr>
        <w:t>State-Specific Provisions</w:t>
      </w:r>
    </w:p>
    <w:p w:rsidR="009F4689" w:rsidRDefault="009F4689">
      <w:pPr>
        <w:pStyle w:val="BodyText"/>
        <w:spacing w:before="10"/>
        <w:rPr>
          <w:b/>
          <w:sz w:val="20"/>
        </w:rPr>
      </w:pPr>
    </w:p>
    <w:p w:rsidR="009F4689" w:rsidRDefault="008F212E">
      <w:pPr>
        <w:pStyle w:val="ListParagraph"/>
        <w:numPr>
          <w:ilvl w:val="0"/>
          <w:numId w:val="1"/>
        </w:numPr>
        <w:tabs>
          <w:tab w:val="left" w:pos="911"/>
          <w:tab w:val="left" w:pos="912"/>
        </w:tabs>
        <w:spacing w:before="1"/>
        <w:ind w:firstLine="0"/>
      </w:pPr>
      <w:r>
        <w:t>Capitalized terms used and not specifically defined herein have the meanings given to such terms in the Note to which this Schedule is</w:t>
      </w:r>
      <w:r>
        <w:rPr>
          <w:spacing w:val="-5"/>
        </w:rPr>
        <w:t xml:space="preserve"> </w:t>
      </w:r>
      <w:r>
        <w:t>attached.</w:t>
      </w:r>
    </w:p>
    <w:p w:rsidR="009F4689" w:rsidRDefault="009F4689">
      <w:pPr>
        <w:pStyle w:val="BodyText"/>
        <w:spacing w:before="10"/>
        <w:rPr>
          <w:sz w:val="20"/>
        </w:rPr>
      </w:pPr>
    </w:p>
    <w:p w:rsidR="009F4689" w:rsidRDefault="008F212E">
      <w:pPr>
        <w:pStyle w:val="ListParagraph"/>
        <w:numPr>
          <w:ilvl w:val="0"/>
          <w:numId w:val="1"/>
        </w:numPr>
        <w:tabs>
          <w:tab w:val="left" w:pos="911"/>
          <w:tab w:val="left" w:pos="912"/>
        </w:tabs>
        <w:ind w:left="912" w:right="0"/>
      </w:pPr>
      <w:r>
        <w:t>The additional provision(s) set forth below shall also apply and are incorporated into the</w:t>
      </w:r>
      <w:r>
        <w:rPr>
          <w:spacing w:val="-17"/>
        </w:rPr>
        <w:t xml:space="preserve"> </w:t>
      </w:r>
      <w:r>
        <w:t>Note:</w:t>
      </w:r>
    </w:p>
    <w:p w:rsidR="009F4689" w:rsidRDefault="009F4689">
      <w:pPr>
        <w:pStyle w:val="BodyText"/>
        <w:spacing w:before="9"/>
      </w:pPr>
    </w:p>
    <w:tbl>
      <w:tblPr>
        <w:tblW w:w="0" w:type="auto"/>
        <w:tblInd w:w="107" w:type="dxa"/>
        <w:tblLayout w:type="fixed"/>
        <w:tblCellMar>
          <w:left w:w="0" w:type="dxa"/>
          <w:right w:w="0" w:type="dxa"/>
        </w:tblCellMar>
        <w:tblLook w:val="01E0" w:firstRow="1" w:lastRow="1" w:firstColumn="1" w:lastColumn="1" w:noHBand="0" w:noVBand="0"/>
      </w:tblPr>
      <w:tblGrid>
        <w:gridCol w:w="2187"/>
        <w:gridCol w:w="7934"/>
      </w:tblGrid>
      <w:tr w:rsidR="009F4689">
        <w:trPr>
          <w:trHeight w:val="1507"/>
        </w:trPr>
        <w:tc>
          <w:tcPr>
            <w:tcW w:w="2187" w:type="dxa"/>
          </w:tcPr>
          <w:p w:rsidR="009F4689" w:rsidRDefault="007134A1">
            <w:pPr>
              <w:pStyle w:val="TableParagraph"/>
              <w:spacing w:line="243" w:lineRule="exact"/>
              <w:ind w:left="200"/>
            </w:pPr>
            <w:r>
              <w:rPr>
                <w:b/>
              </w:rPr>
              <w:t>(</w:t>
            </w:r>
            <w:r>
              <w:rPr>
                <w:b/>
              </w:rPr>
              <w:t>«</w:t>
            </w:r>
            <w:r>
              <w:rPr>
                <w:b/>
              </w:rPr>
              <w:t>State</w:t>
            </w:r>
            <w:r>
              <w:rPr>
                <w:b/>
              </w:rPr>
              <w:t>»</w:t>
            </w:r>
            <w:r>
              <w:rPr>
                <w:b/>
              </w:rPr>
              <w:t>)</w:t>
            </w:r>
            <w:r w:rsidR="008F212E">
              <w:t>:</w:t>
            </w:r>
          </w:p>
        </w:tc>
        <w:tc>
          <w:tcPr>
            <w:tcW w:w="7934" w:type="dxa"/>
          </w:tcPr>
          <w:p w:rsidR="009F4689" w:rsidRDefault="008F212E">
            <w:pPr>
              <w:pStyle w:val="TableParagraph"/>
              <w:spacing w:line="243" w:lineRule="exact"/>
              <w:ind w:left="435"/>
            </w:pPr>
            <w:r>
              <w:t>The following provision is hereby added to the Note as Section 33:</w:t>
            </w:r>
          </w:p>
          <w:p w:rsidR="009F4689" w:rsidRDefault="009F4689">
            <w:pPr>
              <w:pStyle w:val="TableParagraph"/>
            </w:pPr>
          </w:p>
          <w:p w:rsidR="009F4689" w:rsidRDefault="007134A1">
            <w:pPr>
              <w:pStyle w:val="TableParagraph"/>
              <w:tabs>
                <w:tab w:val="left" w:pos="2023"/>
                <w:tab w:val="left" w:pos="2549"/>
                <w:tab w:val="left" w:pos="2952"/>
                <w:tab w:val="left" w:pos="3771"/>
                <w:tab w:val="left" w:pos="4456"/>
                <w:tab w:val="left" w:pos="5153"/>
                <w:tab w:val="left" w:pos="6975"/>
              </w:tabs>
              <w:spacing w:before="4" w:line="252" w:lineRule="exact"/>
              <w:ind w:left="435" w:right="199"/>
            </w:pPr>
            <w:r>
              <w:t>(</w:t>
            </w:r>
            <w:r>
              <w:rPr>
                <w:b/>
              </w:rPr>
              <w:t>«</w:t>
            </w:r>
            <w:r>
              <w:rPr>
                <w:b/>
              </w:rPr>
              <w:t xml:space="preserve">Add Any State Specific Provisions </w:t>
            </w:r>
            <w:proofErr w:type="gramStart"/>
            <w:r>
              <w:rPr>
                <w:b/>
              </w:rPr>
              <w:t>As</w:t>
            </w:r>
            <w:proofErr w:type="gramEnd"/>
            <w:r>
              <w:rPr>
                <w:b/>
              </w:rPr>
              <w:t xml:space="preserve"> Deemed Necessary</w:t>
            </w:r>
            <w:r>
              <w:rPr>
                <w:b/>
              </w:rPr>
              <w:t>»</w:t>
            </w:r>
            <w:r>
              <w:t>)</w:t>
            </w:r>
          </w:p>
        </w:tc>
      </w:tr>
    </w:tbl>
    <w:p w:rsidR="008F212E" w:rsidRDefault="008F212E"/>
    <w:sectPr w:rsidR="008F212E">
      <w:pgSz w:w="12240" w:h="15840"/>
      <w:pgMar w:top="1340" w:right="960" w:bottom="880" w:left="960" w:header="0" w:footer="6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2045" w:rsidRDefault="00322045">
      <w:r>
        <w:separator/>
      </w:r>
    </w:p>
  </w:endnote>
  <w:endnote w:type="continuationSeparator" w:id="0">
    <w:p w:rsidR="00322045" w:rsidRDefault="00322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689" w:rsidRDefault="00913FFB">
    <w:pPr>
      <w:pStyle w:val="BodyText"/>
      <w:spacing w:line="14" w:lineRule="auto"/>
      <w:rPr>
        <w:sz w:val="20"/>
      </w:rPr>
    </w:pPr>
    <w:r>
      <w:rPr>
        <w:noProof/>
      </w:rPr>
      <mc:AlternateContent>
        <mc:Choice Requires="wps">
          <w:drawing>
            <wp:anchor distT="0" distB="0" distL="114300" distR="114300" simplePos="0" relativeHeight="503307248" behindDoc="1" locked="0" layoutInCell="1" allowOverlap="1">
              <wp:simplePos x="0" y="0"/>
              <wp:positionH relativeFrom="page">
                <wp:posOffset>718820</wp:posOffset>
              </wp:positionH>
              <wp:positionV relativeFrom="page">
                <wp:posOffset>9476740</wp:posOffset>
              </wp:positionV>
              <wp:extent cx="1547495" cy="137795"/>
              <wp:effectExtent l="4445" t="0"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689" w:rsidRDefault="008F212E">
                          <w:pPr>
                            <w:spacing w:before="13"/>
                            <w:ind w:left="20"/>
                            <w:rPr>
                              <w:sz w:val="13"/>
                            </w:rPr>
                          </w:pPr>
                          <w:r>
                            <w:rPr>
                              <w:sz w:val="16"/>
                            </w:rPr>
                            <w:t>J</w:t>
                          </w:r>
                          <w:r>
                            <w:rPr>
                              <w:sz w:val="13"/>
                            </w:rPr>
                            <w:t xml:space="preserve">UNIOR </w:t>
                          </w:r>
                          <w:r>
                            <w:rPr>
                              <w:sz w:val="16"/>
                            </w:rPr>
                            <w:t>S</w:t>
                          </w:r>
                          <w:r>
                            <w:rPr>
                              <w:sz w:val="13"/>
                            </w:rPr>
                            <w:t xml:space="preserve">ECURED </w:t>
                          </w:r>
                          <w:r>
                            <w:rPr>
                              <w:sz w:val="16"/>
                            </w:rPr>
                            <w:t>P</w:t>
                          </w:r>
                          <w:r>
                            <w:rPr>
                              <w:sz w:val="13"/>
                            </w:rPr>
                            <w:t xml:space="preserve">ROMISSORY </w:t>
                          </w:r>
                          <w:r>
                            <w:rPr>
                              <w:sz w:val="16"/>
                            </w:rPr>
                            <w:t>N</w:t>
                          </w:r>
                          <w:r>
                            <w:rPr>
                              <w:sz w:val="13"/>
                            </w:rPr>
                            <w:t>OTE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6.6pt;margin-top:746.2pt;width:121.85pt;height:10.85pt;z-index:-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" filled="f" stroked="f">
              <v:textbox inset="0,0,0,0">
                <w:txbxContent>
                  <w:p w:rsidR="009F4689" w:rsidRDefault="008F212E">
                    <w:pPr>
                      <w:spacing w:before="13"/>
                      <w:ind w:left="20"/>
                      <w:rPr>
                        <w:sz w:val="13"/>
                      </w:rPr>
                    </w:pPr>
                    <w:r>
                      <w:rPr>
                        <w:sz w:val="16"/>
                      </w:rPr>
                      <w:t>J</w:t>
                    </w:r>
                    <w:r>
                      <w:rPr>
                        <w:sz w:val="13"/>
                      </w:rPr>
                      <w:t xml:space="preserve">UNIOR </w:t>
                    </w:r>
                    <w:r>
                      <w:rPr>
                        <w:sz w:val="16"/>
                      </w:rPr>
                      <w:t>S</w:t>
                    </w:r>
                    <w:r>
                      <w:rPr>
                        <w:sz w:val="13"/>
                      </w:rPr>
                      <w:t xml:space="preserve">ECURED </w:t>
                    </w:r>
                    <w:r>
                      <w:rPr>
                        <w:sz w:val="16"/>
                      </w:rPr>
                      <w:t>P</w:t>
                    </w:r>
                    <w:r>
                      <w:rPr>
                        <w:sz w:val="13"/>
                      </w:rPr>
                      <w:t xml:space="preserve">ROMISSORY </w:t>
                    </w:r>
                    <w:r>
                      <w:rPr>
                        <w:sz w:val="16"/>
                      </w:rPr>
                      <w:t>N</w:t>
                    </w:r>
                    <w:r>
                      <w:rPr>
                        <w:sz w:val="13"/>
                      </w:rPr>
                      <w:t>OTE</w:t>
                    </w:r>
                  </w:p>
                </w:txbxContent>
              </v:textbox>
              <w10:wrap anchorx="page" anchory="page"/>
            </v:shape>
          </w:pict>
        </mc:Fallback>
      </mc:AlternateContent>
    </w:r>
    <w:r>
      <w:rPr>
        <w:noProof/>
      </w:rPr>
      <mc:AlternateContent>
        <mc:Choice Requires="wps">
          <w:drawing>
            <wp:anchor distT="0" distB="0" distL="114300" distR="114300" simplePos="0" relativeHeight="503307272" behindDoc="1" locked="0" layoutInCell="1" allowOverlap="1">
              <wp:simplePos x="0" y="0"/>
              <wp:positionH relativeFrom="page">
                <wp:posOffset>6344285</wp:posOffset>
              </wp:positionH>
              <wp:positionV relativeFrom="page">
                <wp:posOffset>9476740</wp:posOffset>
              </wp:positionV>
              <wp:extent cx="355600" cy="137795"/>
              <wp:effectExtent l="63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689" w:rsidRDefault="008F212E">
                          <w:pPr>
                            <w:spacing w:before="13"/>
                            <w:ind w:left="20"/>
                            <w:rPr>
                              <w:sz w:val="16"/>
                            </w:rPr>
                          </w:pPr>
                          <w:r>
                            <w:rPr>
                              <w:sz w:val="16"/>
                            </w:rPr>
                            <w:t>P</w:t>
                          </w:r>
                          <w:r>
                            <w:rPr>
                              <w:sz w:val="13"/>
                            </w:rPr>
                            <w:t xml:space="preserve">AGE </w:t>
                          </w:r>
                          <w:r>
                            <w:fldChar w:fldCharType="begin"/>
                          </w:r>
                          <w:r>
                            <w:rPr>
                              <w:sz w:val="16"/>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99.55pt;margin-top:746.2pt;width:28pt;height:10.85pt;z-index:-9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" filled="f" stroked="f">
              <v:textbox inset="0,0,0,0">
                <w:txbxContent>
                  <w:p w:rsidR="009F4689" w:rsidRDefault="008F212E">
                    <w:pPr>
                      <w:spacing w:before="13"/>
                      <w:ind w:left="20"/>
                      <w:rPr>
                        <w:sz w:val="16"/>
                      </w:rPr>
                    </w:pPr>
                    <w:r>
                      <w:rPr>
                        <w:sz w:val="16"/>
                      </w:rPr>
                      <w:t>P</w:t>
                    </w:r>
                    <w:r>
                      <w:rPr>
                        <w:sz w:val="13"/>
                      </w:rPr>
                      <w:t xml:space="preserve">AGE </w:t>
                    </w:r>
                    <w:r>
                      <w:fldChar w:fldCharType="begin"/>
                    </w:r>
                    <w:r>
                      <w:rPr>
                        <w:sz w:val="16"/>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689" w:rsidRDefault="00913FFB">
    <w:pPr>
      <w:pStyle w:val="BodyText"/>
      <w:spacing w:line="14" w:lineRule="auto"/>
      <w:rPr>
        <w:sz w:val="20"/>
      </w:rPr>
    </w:pPr>
    <w:r>
      <w:rPr>
        <w:noProof/>
      </w:rPr>
      <mc:AlternateContent>
        <mc:Choice Requires="wps">
          <w:drawing>
            <wp:anchor distT="0" distB="0" distL="114300" distR="114300" simplePos="0" relativeHeight="503307296" behindDoc="1" locked="0" layoutInCell="1" allowOverlap="1">
              <wp:simplePos x="0" y="0"/>
              <wp:positionH relativeFrom="page">
                <wp:posOffset>718820</wp:posOffset>
              </wp:positionH>
              <wp:positionV relativeFrom="page">
                <wp:posOffset>9476740</wp:posOffset>
              </wp:positionV>
              <wp:extent cx="1225550" cy="137795"/>
              <wp:effectExtent l="444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689" w:rsidRDefault="008F212E">
                          <w:pPr>
                            <w:spacing w:before="13"/>
                            <w:ind w:left="20"/>
                            <w:rPr>
                              <w:sz w:val="13"/>
                            </w:rPr>
                          </w:pPr>
                          <w:r>
                            <w:rPr>
                              <w:sz w:val="16"/>
                            </w:rPr>
                            <w:t>S</w:t>
                          </w:r>
                          <w:r>
                            <w:rPr>
                              <w:sz w:val="13"/>
                            </w:rPr>
                            <w:t xml:space="preserve">ECURED </w:t>
                          </w:r>
                          <w:r>
                            <w:rPr>
                              <w:sz w:val="16"/>
                            </w:rPr>
                            <w:t>P</w:t>
                          </w:r>
                          <w:r>
                            <w:rPr>
                              <w:sz w:val="13"/>
                            </w:rPr>
                            <w:t xml:space="preserve">ROMISSORY </w:t>
                          </w:r>
                          <w:r>
                            <w:rPr>
                              <w:sz w:val="16"/>
                            </w:rPr>
                            <w:t>N</w:t>
                          </w:r>
                          <w:r>
                            <w:rPr>
                              <w:sz w:val="13"/>
                            </w:rPr>
                            <w:t>OTE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56.6pt;margin-top:746.2pt;width:96.5pt;height:10.85pt;z-index:-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CxrgIAALA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" filled="f" stroked="f">
              <v:textbox inset="0,0,0,0">
                <w:txbxContent>
                  <w:p w:rsidR="009F4689" w:rsidRDefault="008F212E">
                    <w:pPr>
                      <w:spacing w:before="13"/>
                      <w:ind w:left="20"/>
                      <w:rPr>
                        <w:sz w:val="13"/>
                      </w:rPr>
                    </w:pPr>
                    <w:r>
                      <w:rPr>
                        <w:sz w:val="16"/>
                      </w:rPr>
                      <w:t>S</w:t>
                    </w:r>
                    <w:r>
                      <w:rPr>
                        <w:sz w:val="13"/>
                      </w:rPr>
                      <w:t xml:space="preserve">ECURED </w:t>
                    </w:r>
                    <w:r>
                      <w:rPr>
                        <w:sz w:val="16"/>
                      </w:rPr>
                      <w:t>P</w:t>
                    </w:r>
                    <w:r>
                      <w:rPr>
                        <w:sz w:val="13"/>
                      </w:rPr>
                      <w:t xml:space="preserve">ROMISSORY </w:t>
                    </w:r>
                    <w:r>
                      <w:rPr>
                        <w:sz w:val="16"/>
                      </w:rPr>
                      <w:t>N</w:t>
                    </w:r>
                    <w:r>
                      <w:rPr>
                        <w:sz w:val="13"/>
                      </w:rPr>
                      <w:t>OTE</w:t>
                    </w:r>
                  </w:p>
                </w:txbxContent>
              </v:textbox>
              <w10:wrap anchorx="page" anchory="page"/>
            </v:shape>
          </w:pict>
        </mc:Fallback>
      </mc:AlternateContent>
    </w:r>
    <w:r>
      <w:rPr>
        <w:noProof/>
      </w:rPr>
      <mc:AlternateContent>
        <mc:Choice Requires="wps">
          <w:drawing>
            <wp:anchor distT="0" distB="0" distL="114300" distR="114300" simplePos="0" relativeHeight="503307320" behindDoc="1" locked="0" layoutInCell="1" allowOverlap="1">
              <wp:simplePos x="0" y="0"/>
              <wp:positionH relativeFrom="page">
                <wp:posOffset>5862320</wp:posOffset>
              </wp:positionH>
              <wp:positionV relativeFrom="page">
                <wp:posOffset>9476740</wp:posOffset>
              </wp:positionV>
              <wp:extent cx="826135" cy="137795"/>
              <wp:effectExtent l="444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13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689" w:rsidRDefault="008F212E">
                          <w:pPr>
                            <w:spacing w:before="13"/>
                            <w:ind w:left="20"/>
                            <w:rPr>
                              <w:sz w:val="16"/>
                            </w:rPr>
                          </w:pPr>
                          <w:r>
                            <w:rPr>
                              <w:sz w:val="16"/>
                            </w:rPr>
                            <w:t>P</w:t>
                          </w:r>
                          <w:r>
                            <w:rPr>
                              <w:sz w:val="13"/>
                            </w:rPr>
                            <w:t xml:space="preserve">AGE </w:t>
                          </w:r>
                          <w:r>
                            <w:rPr>
                              <w:sz w:val="16"/>
                            </w:rPr>
                            <w:t>| S</w:t>
                          </w:r>
                          <w:r>
                            <w:rPr>
                              <w:sz w:val="13"/>
                            </w:rPr>
                            <w:t xml:space="preserve">CHEDULE </w:t>
                          </w:r>
                          <w:r>
                            <w:rPr>
                              <w:sz w:val="1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461.6pt;margin-top:746.2pt;width:65.05pt;height:10.85pt;z-index:-9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" filled="f" stroked="f">
              <v:textbox inset="0,0,0,0">
                <w:txbxContent>
                  <w:p w:rsidR="009F4689" w:rsidRDefault="008F212E">
                    <w:pPr>
                      <w:spacing w:before="13"/>
                      <w:ind w:left="20"/>
                      <w:rPr>
                        <w:sz w:val="16"/>
                      </w:rPr>
                    </w:pPr>
                    <w:r>
                      <w:rPr>
                        <w:sz w:val="16"/>
                      </w:rPr>
                      <w:t>P</w:t>
                    </w:r>
                    <w:r>
                      <w:rPr>
                        <w:sz w:val="13"/>
                      </w:rPr>
                      <w:t xml:space="preserve">AGE </w:t>
                    </w:r>
                    <w:r>
                      <w:rPr>
                        <w:sz w:val="16"/>
                      </w:rPr>
                      <w:t>| S</w:t>
                    </w:r>
                    <w:r>
                      <w:rPr>
                        <w:sz w:val="13"/>
                      </w:rPr>
                      <w:t xml:space="preserve">CHEDULE </w:t>
                    </w:r>
                    <w:r>
                      <w:rPr>
                        <w:sz w:val="16"/>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2045" w:rsidRDefault="00322045">
      <w:r>
        <w:separator/>
      </w:r>
    </w:p>
  </w:footnote>
  <w:footnote w:type="continuationSeparator" w:id="0">
    <w:p w:rsidR="00322045" w:rsidRDefault="003220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66641"/>
    <w:multiLevelType w:val="hybridMultilevel"/>
    <w:tmpl w:val="214E0C80"/>
    <w:lvl w:ilvl="0" w:tplc="C78A7262">
      <w:start w:val="1"/>
      <w:numFmt w:val="decimal"/>
      <w:lvlText w:val="%1."/>
      <w:lvlJc w:val="left"/>
      <w:pPr>
        <w:ind w:left="192" w:hanging="720"/>
        <w:jc w:val="left"/>
      </w:pPr>
      <w:rPr>
        <w:rFonts w:ascii="Times New Roman" w:eastAsia="Times New Roman" w:hAnsi="Times New Roman" w:cs="Times New Roman" w:hint="default"/>
        <w:b/>
        <w:bCs/>
        <w:w w:val="99"/>
        <w:sz w:val="22"/>
        <w:szCs w:val="22"/>
        <w:lang w:val="en-US" w:eastAsia="en-US" w:bidi="en-US"/>
      </w:rPr>
    </w:lvl>
    <w:lvl w:ilvl="1" w:tplc="B2ECAD26">
      <w:start w:val="1"/>
      <w:numFmt w:val="lowerLetter"/>
      <w:lvlText w:val="%2."/>
      <w:lvlJc w:val="left"/>
      <w:pPr>
        <w:ind w:left="912" w:hanging="721"/>
        <w:jc w:val="left"/>
      </w:pPr>
      <w:rPr>
        <w:rFonts w:ascii="Times New Roman" w:eastAsia="Times New Roman" w:hAnsi="Times New Roman" w:cs="Times New Roman" w:hint="default"/>
        <w:b/>
        <w:bCs/>
        <w:w w:val="99"/>
        <w:sz w:val="22"/>
        <w:szCs w:val="22"/>
        <w:lang w:val="en-US" w:eastAsia="en-US" w:bidi="en-US"/>
      </w:rPr>
    </w:lvl>
    <w:lvl w:ilvl="2" w:tplc="3B22EDEE">
      <w:numFmt w:val="bullet"/>
      <w:lvlText w:val="•"/>
      <w:lvlJc w:val="left"/>
      <w:pPr>
        <w:ind w:left="1280" w:hanging="721"/>
      </w:pPr>
      <w:rPr>
        <w:rFonts w:hint="default"/>
        <w:lang w:val="en-US" w:eastAsia="en-US" w:bidi="en-US"/>
      </w:rPr>
    </w:lvl>
    <w:lvl w:ilvl="3" w:tplc="7C044536">
      <w:numFmt w:val="bullet"/>
      <w:lvlText w:val="•"/>
      <w:lvlJc w:val="left"/>
      <w:pPr>
        <w:ind w:left="2410" w:hanging="721"/>
      </w:pPr>
      <w:rPr>
        <w:rFonts w:hint="default"/>
        <w:lang w:val="en-US" w:eastAsia="en-US" w:bidi="en-US"/>
      </w:rPr>
    </w:lvl>
    <w:lvl w:ilvl="4" w:tplc="93CA33AC">
      <w:numFmt w:val="bullet"/>
      <w:lvlText w:val="•"/>
      <w:lvlJc w:val="left"/>
      <w:pPr>
        <w:ind w:left="3540" w:hanging="721"/>
      </w:pPr>
      <w:rPr>
        <w:rFonts w:hint="default"/>
        <w:lang w:val="en-US" w:eastAsia="en-US" w:bidi="en-US"/>
      </w:rPr>
    </w:lvl>
    <w:lvl w:ilvl="5" w:tplc="BB3801BC">
      <w:numFmt w:val="bullet"/>
      <w:lvlText w:val="•"/>
      <w:lvlJc w:val="left"/>
      <w:pPr>
        <w:ind w:left="4670" w:hanging="721"/>
      </w:pPr>
      <w:rPr>
        <w:rFonts w:hint="default"/>
        <w:lang w:val="en-US" w:eastAsia="en-US" w:bidi="en-US"/>
      </w:rPr>
    </w:lvl>
    <w:lvl w:ilvl="6" w:tplc="E36401E8">
      <w:numFmt w:val="bullet"/>
      <w:lvlText w:val="•"/>
      <w:lvlJc w:val="left"/>
      <w:pPr>
        <w:ind w:left="5800" w:hanging="721"/>
      </w:pPr>
      <w:rPr>
        <w:rFonts w:hint="default"/>
        <w:lang w:val="en-US" w:eastAsia="en-US" w:bidi="en-US"/>
      </w:rPr>
    </w:lvl>
    <w:lvl w:ilvl="7" w:tplc="5E1003F6">
      <w:numFmt w:val="bullet"/>
      <w:lvlText w:val="•"/>
      <w:lvlJc w:val="left"/>
      <w:pPr>
        <w:ind w:left="6930" w:hanging="721"/>
      </w:pPr>
      <w:rPr>
        <w:rFonts w:hint="default"/>
        <w:lang w:val="en-US" w:eastAsia="en-US" w:bidi="en-US"/>
      </w:rPr>
    </w:lvl>
    <w:lvl w:ilvl="8" w:tplc="6F988334">
      <w:numFmt w:val="bullet"/>
      <w:lvlText w:val="•"/>
      <w:lvlJc w:val="left"/>
      <w:pPr>
        <w:ind w:left="8060" w:hanging="721"/>
      </w:pPr>
      <w:rPr>
        <w:rFonts w:hint="default"/>
        <w:lang w:val="en-US" w:eastAsia="en-US" w:bidi="en-US"/>
      </w:rPr>
    </w:lvl>
  </w:abstractNum>
  <w:abstractNum w:abstractNumId="1" w15:restartNumberingAfterBreak="0">
    <w:nsid w:val="6FB07BAA"/>
    <w:multiLevelType w:val="hybridMultilevel"/>
    <w:tmpl w:val="EC18141C"/>
    <w:lvl w:ilvl="0" w:tplc="D28CE17A">
      <w:start w:val="1"/>
      <w:numFmt w:val="decimal"/>
      <w:lvlText w:val="%1."/>
      <w:lvlJc w:val="left"/>
      <w:pPr>
        <w:ind w:left="192" w:hanging="720"/>
        <w:jc w:val="left"/>
      </w:pPr>
      <w:rPr>
        <w:rFonts w:ascii="Times New Roman" w:eastAsia="Times New Roman" w:hAnsi="Times New Roman" w:cs="Times New Roman" w:hint="default"/>
        <w:b/>
        <w:bCs/>
        <w:w w:val="99"/>
        <w:sz w:val="22"/>
        <w:szCs w:val="22"/>
        <w:lang w:val="en-US" w:eastAsia="en-US" w:bidi="en-US"/>
      </w:rPr>
    </w:lvl>
    <w:lvl w:ilvl="1" w:tplc="BA6E86D0">
      <w:numFmt w:val="bullet"/>
      <w:lvlText w:val="•"/>
      <w:lvlJc w:val="left"/>
      <w:pPr>
        <w:ind w:left="1212" w:hanging="720"/>
      </w:pPr>
      <w:rPr>
        <w:rFonts w:hint="default"/>
        <w:lang w:val="en-US" w:eastAsia="en-US" w:bidi="en-US"/>
      </w:rPr>
    </w:lvl>
    <w:lvl w:ilvl="2" w:tplc="77AA1A5E">
      <w:numFmt w:val="bullet"/>
      <w:lvlText w:val="•"/>
      <w:lvlJc w:val="left"/>
      <w:pPr>
        <w:ind w:left="2224" w:hanging="720"/>
      </w:pPr>
      <w:rPr>
        <w:rFonts w:hint="default"/>
        <w:lang w:val="en-US" w:eastAsia="en-US" w:bidi="en-US"/>
      </w:rPr>
    </w:lvl>
    <w:lvl w:ilvl="3" w:tplc="08A024AC">
      <w:numFmt w:val="bullet"/>
      <w:lvlText w:val="•"/>
      <w:lvlJc w:val="left"/>
      <w:pPr>
        <w:ind w:left="3236" w:hanging="720"/>
      </w:pPr>
      <w:rPr>
        <w:rFonts w:hint="default"/>
        <w:lang w:val="en-US" w:eastAsia="en-US" w:bidi="en-US"/>
      </w:rPr>
    </w:lvl>
    <w:lvl w:ilvl="4" w:tplc="35988C8C">
      <w:numFmt w:val="bullet"/>
      <w:lvlText w:val="•"/>
      <w:lvlJc w:val="left"/>
      <w:pPr>
        <w:ind w:left="4248" w:hanging="720"/>
      </w:pPr>
      <w:rPr>
        <w:rFonts w:hint="default"/>
        <w:lang w:val="en-US" w:eastAsia="en-US" w:bidi="en-US"/>
      </w:rPr>
    </w:lvl>
    <w:lvl w:ilvl="5" w:tplc="681EB07A">
      <w:numFmt w:val="bullet"/>
      <w:lvlText w:val="•"/>
      <w:lvlJc w:val="left"/>
      <w:pPr>
        <w:ind w:left="5260" w:hanging="720"/>
      </w:pPr>
      <w:rPr>
        <w:rFonts w:hint="default"/>
        <w:lang w:val="en-US" w:eastAsia="en-US" w:bidi="en-US"/>
      </w:rPr>
    </w:lvl>
    <w:lvl w:ilvl="6" w:tplc="EE42FBC6">
      <w:numFmt w:val="bullet"/>
      <w:lvlText w:val="•"/>
      <w:lvlJc w:val="left"/>
      <w:pPr>
        <w:ind w:left="6272" w:hanging="720"/>
      </w:pPr>
      <w:rPr>
        <w:rFonts w:hint="default"/>
        <w:lang w:val="en-US" w:eastAsia="en-US" w:bidi="en-US"/>
      </w:rPr>
    </w:lvl>
    <w:lvl w:ilvl="7" w:tplc="8C10C4A0">
      <w:numFmt w:val="bullet"/>
      <w:lvlText w:val="•"/>
      <w:lvlJc w:val="left"/>
      <w:pPr>
        <w:ind w:left="7284" w:hanging="720"/>
      </w:pPr>
      <w:rPr>
        <w:rFonts w:hint="default"/>
        <w:lang w:val="en-US" w:eastAsia="en-US" w:bidi="en-US"/>
      </w:rPr>
    </w:lvl>
    <w:lvl w:ilvl="8" w:tplc="D0A289B2">
      <w:numFmt w:val="bullet"/>
      <w:lvlText w:val="•"/>
      <w:lvlJc w:val="left"/>
      <w:pPr>
        <w:ind w:left="8296" w:hanging="72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689"/>
    <w:rsid w:val="00322045"/>
    <w:rsid w:val="007134A1"/>
    <w:rsid w:val="00742B85"/>
    <w:rsid w:val="008F212E"/>
    <w:rsid w:val="00913FFB"/>
    <w:rsid w:val="009F4689"/>
    <w:rsid w:val="00CB0C8A"/>
    <w:rsid w:val="00D42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D6546"/>
  <w15:docId w15:val="{CD3FBF19-9780-45A0-B3D1-1C076B4A5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92" w:right="190"/>
      <w:jc w:val="both"/>
    </w:pPr>
  </w:style>
  <w:style w:type="paragraph" w:customStyle="1" w:styleId="TableParagraph">
    <w:name w:val="Table Paragraph"/>
    <w:basedOn w:val="Normal"/>
    <w:uiPriority w:val="1"/>
    <w:qFormat/>
  </w:style>
  <w:style w:type="table" w:styleId="TableGrid">
    <w:name w:val="Table Grid"/>
    <w:basedOn w:val="TableNormal"/>
    <w:uiPriority w:val="39"/>
    <w:rsid w:val="00D425E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34A1"/>
    <w:pPr>
      <w:tabs>
        <w:tab w:val="center" w:pos="4680"/>
        <w:tab w:val="right" w:pos="9360"/>
      </w:tabs>
    </w:pPr>
  </w:style>
  <w:style w:type="character" w:customStyle="1" w:styleId="HeaderChar">
    <w:name w:val="Header Char"/>
    <w:basedOn w:val="DefaultParagraphFont"/>
    <w:link w:val="Header"/>
    <w:uiPriority w:val="99"/>
    <w:rsid w:val="007134A1"/>
    <w:rPr>
      <w:rFonts w:ascii="Times New Roman" w:eastAsia="Times New Roman" w:hAnsi="Times New Roman" w:cs="Times New Roman"/>
      <w:lang w:bidi="en-US"/>
    </w:rPr>
  </w:style>
  <w:style w:type="paragraph" w:styleId="Footer">
    <w:name w:val="footer"/>
    <w:basedOn w:val="Normal"/>
    <w:link w:val="FooterChar"/>
    <w:uiPriority w:val="99"/>
    <w:unhideWhenUsed/>
    <w:rsid w:val="007134A1"/>
    <w:pPr>
      <w:tabs>
        <w:tab w:val="center" w:pos="4680"/>
        <w:tab w:val="right" w:pos="9360"/>
      </w:tabs>
    </w:pPr>
  </w:style>
  <w:style w:type="character" w:customStyle="1" w:styleId="FooterChar">
    <w:name w:val="Footer Char"/>
    <w:basedOn w:val="DefaultParagraphFont"/>
    <w:link w:val="Footer"/>
    <w:uiPriority w:val="99"/>
    <w:rsid w:val="007134A1"/>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4525</Words>
  <Characters>25795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Myers</dc:creator>
  <cp:lastModifiedBy>Robert Tavares</cp:lastModifiedBy>
  <cp:revision>2</cp:revision>
  <dcterms:created xsi:type="dcterms:W3CDTF">2018-12-26T22:01:00Z</dcterms:created>
  <dcterms:modified xsi:type="dcterms:W3CDTF">2018-12-26T22:01:00Z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2018-12-26T00:00:00Z</vt:filetime>
  </property>
  <property fmtid="{D5CDD505-2E9C-101B-9397-08002B2CF9AE}" pid="3" name="Creator">
    <vt:lpwstr>Microsoft® Word 2016</vt:lpwstr>
  </property>
  <property fmtid="{D5CDD505-2E9C-101B-9397-08002B2CF9AE}" pid="4" name="LastSaved">
    <vt:filetime>2018-12-26T00:00:00Z</vt:filetime>
  </property>
</Properties>
</file>